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12761" w14:textId="3E45D943" w:rsidR="003D4CE8" w:rsidRPr="005F2B81" w:rsidRDefault="00D029FC" w:rsidP="003D4CE8">
      <w:pPr>
        <w:pStyle w:val="Kopfzeile"/>
        <w:tabs>
          <w:tab w:val="left" w:pos="708"/>
        </w:tabs>
        <w:jc w:val="both"/>
        <w:rPr>
          <w:rFonts w:cs="Arial"/>
          <w:b/>
          <w:bCs/>
          <w:sz w:val="48"/>
          <w:szCs w:val="47"/>
        </w:rPr>
      </w:pPr>
      <w:r w:rsidRPr="005F2B81">
        <w:rPr>
          <w:rFonts w:cs="Arial"/>
          <w:bCs/>
          <w:noProof/>
          <w:szCs w:val="40"/>
          <w:lang w:bidi="ar-SA"/>
        </w:rPr>
        <w:drawing>
          <wp:anchor distT="0" distB="0" distL="114300" distR="114300" simplePos="0" relativeHeight="251657728" behindDoc="0" locked="0" layoutInCell="1" allowOverlap="1" wp14:anchorId="0B04F078" wp14:editId="5789DF5E">
            <wp:simplePos x="0" y="0"/>
            <wp:positionH relativeFrom="margin">
              <wp:posOffset>4778375</wp:posOffset>
            </wp:positionH>
            <wp:positionV relativeFrom="margin">
              <wp:posOffset>6985</wp:posOffset>
            </wp:positionV>
            <wp:extent cx="1080135" cy="360045"/>
            <wp:effectExtent l="0" t="0" r="5715" b="1905"/>
            <wp:wrapNone/>
            <wp:docPr id="18" name="Picture 1" descr="Description: Description: Description: FEV-Logo%20ohne%20Pun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EV-Logo%20ohne%20Punk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D3F" w:rsidRPr="005F2B81">
        <w:rPr>
          <w:rFonts w:cs="Arial"/>
          <w:b/>
          <w:sz w:val="48"/>
        </w:rPr>
        <w:t>Press Release</w:t>
      </w:r>
    </w:p>
    <w:p w14:paraId="25E091D3" w14:textId="77777777" w:rsidR="0081690B" w:rsidRPr="005F2B81" w:rsidRDefault="0081690B" w:rsidP="0081690B">
      <w:pPr>
        <w:pStyle w:val="Kopfzeile"/>
        <w:tabs>
          <w:tab w:val="left" w:pos="708"/>
        </w:tabs>
        <w:spacing w:line="320" w:lineRule="exact"/>
        <w:rPr>
          <w:rFonts w:cs="Arial"/>
          <w:sz w:val="20"/>
        </w:rPr>
      </w:pPr>
      <w:r w:rsidRPr="005F2B81">
        <w:rPr>
          <w:rFonts w:cs="Arial"/>
          <w:sz w:val="20"/>
        </w:rPr>
        <w:t xml:space="preserve">Please send inquiries to: </w:t>
      </w:r>
    </w:p>
    <w:p w14:paraId="33472079" w14:textId="77777777" w:rsidR="0081690B" w:rsidRPr="005F2B81" w:rsidRDefault="00E74A1B" w:rsidP="0081690B">
      <w:pPr>
        <w:pStyle w:val="Kopfzeile"/>
        <w:tabs>
          <w:tab w:val="left" w:pos="708"/>
        </w:tabs>
        <w:spacing w:line="320" w:lineRule="exact"/>
        <w:rPr>
          <w:rFonts w:cs="Arial"/>
          <w:sz w:val="20"/>
          <w:lang w:val="de-DE"/>
        </w:rPr>
      </w:pPr>
      <w:r w:rsidRPr="005F2B81">
        <w:rPr>
          <w:rFonts w:cs="Arial"/>
          <w:sz w:val="20"/>
          <w:lang w:val="de-DE"/>
        </w:rPr>
        <w:t>FEV Group</w:t>
      </w:r>
      <w:r w:rsidR="0081690B" w:rsidRPr="005F2B81">
        <w:rPr>
          <w:rFonts w:cs="Arial"/>
          <w:sz w:val="20"/>
          <w:lang w:val="de-DE"/>
        </w:rPr>
        <w:t xml:space="preserve"> GmbH, </w:t>
      </w:r>
      <w:proofErr w:type="spellStart"/>
      <w:r w:rsidR="0081690B" w:rsidRPr="005F2B81">
        <w:rPr>
          <w:rFonts w:cs="Arial"/>
          <w:sz w:val="20"/>
          <w:lang w:val="de-DE"/>
        </w:rPr>
        <w:t>Neuenhofstraße</w:t>
      </w:r>
      <w:proofErr w:type="spellEnd"/>
      <w:r w:rsidR="0081690B" w:rsidRPr="005F2B81">
        <w:rPr>
          <w:rFonts w:cs="Arial"/>
          <w:sz w:val="20"/>
          <w:lang w:val="de-DE"/>
        </w:rPr>
        <w:t xml:space="preserve"> 181, 52078 Aachen, Germany</w:t>
      </w:r>
    </w:p>
    <w:p w14:paraId="4AB58D1C" w14:textId="77777777" w:rsidR="00E9080C" w:rsidRPr="005F2B81" w:rsidRDefault="00E9080C">
      <w:pPr>
        <w:pStyle w:val="Kopfzeile"/>
        <w:tabs>
          <w:tab w:val="left" w:pos="708"/>
        </w:tabs>
        <w:spacing w:line="400" w:lineRule="exact"/>
        <w:jc w:val="right"/>
        <w:rPr>
          <w:rFonts w:cs="Arial"/>
          <w:sz w:val="20"/>
          <w:lang w:val="de-DE"/>
        </w:rPr>
      </w:pPr>
    </w:p>
    <w:p w14:paraId="330FE10D" w14:textId="1068DFE9" w:rsidR="003101C2" w:rsidRPr="007B6F01" w:rsidRDefault="003101C2" w:rsidP="003101C2">
      <w:pPr>
        <w:pStyle w:val="Kopfzeile"/>
        <w:tabs>
          <w:tab w:val="left" w:pos="708"/>
        </w:tabs>
        <w:jc w:val="both"/>
        <w:rPr>
          <w:rFonts w:cs="Arial"/>
          <w:b/>
          <w:bCs/>
          <w:color w:val="000000" w:themeColor="text1"/>
          <w:sz w:val="40"/>
          <w:szCs w:val="40"/>
        </w:rPr>
      </w:pPr>
      <w:bookmarkStart w:id="0" w:name="_GoBack"/>
      <w:r w:rsidRPr="007B6F01">
        <w:rPr>
          <w:b/>
          <w:bCs/>
          <w:noProof/>
          <w:vanish/>
          <w:color w:val="000000" w:themeColor="text1"/>
          <w:szCs w:val="40"/>
        </w:rPr>
        <w:drawing>
          <wp:anchor distT="0" distB="0" distL="114300" distR="114300" simplePos="0" relativeHeight="251659776" behindDoc="0" locked="0" layoutInCell="1" allowOverlap="1" wp14:anchorId="2AE8A6FC" wp14:editId="3A5AD4D5">
            <wp:simplePos x="0" y="0"/>
            <wp:positionH relativeFrom="margin">
              <wp:posOffset>4778375</wp:posOffset>
            </wp:positionH>
            <wp:positionV relativeFrom="margin">
              <wp:posOffset>6985</wp:posOffset>
            </wp:positionV>
            <wp:extent cx="1080135" cy="360045"/>
            <wp:effectExtent l="0" t="0" r="5715" b="1905"/>
            <wp:wrapNone/>
            <wp:docPr id="3" name="Picture 1" descr="Description: Description: Description: FEV-Logo%20ohne%20Pun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EV-Logo%20ohne%20Punk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F01">
        <w:rPr>
          <w:b/>
          <w:color w:val="000000" w:themeColor="text1"/>
          <w:sz w:val="40"/>
          <w:szCs w:val="40"/>
        </w:rPr>
        <w:t xml:space="preserve">FEV Group acquires EVA </w:t>
      </w:r>
      <w:proofErr w:type="spellStart"/>
      <w:r w:rsidRPr="007B6F01">
        <w:rPr>
          <w:b/>
          <w:color w:val="000000" w:themeColor="text1"/>
          <w:sz w:val="40"/>
          <w:szCs w:val="40"/>
        </w:rPr>
        <w:t>Fahrzeugtechnik</w:t>
      </w:r>
      <w:proofErr w:type="spellEnd"/>
      <w:r w:rsidRPr="007B6F01">
        <w:rPr>
          <w:b/>
          <w:color w:val="000000" w:themeColor="text1"/>
          <w:sz w:val="40"/>
          <w:szCs w:val="40"/>
        </w:rPr>
        <w:t xml:space="preserve"> GmbH and reinforces its expertise in high-power high voltage batteries</w:t>
      </w:r>
    </w:p>
    <w:bookmarkEnd w:id="0"/>
    <w:p w14:paraId="03396C58" w14:textId="77777777" w:rsidR="003101C2" w:rsidRPr="007F2BA4" w:rsidRDefault="003101C2" w:rsidP="003101C2">
      <w:pPr>
        <w:pStyle w:val="Textkrper"/>
        <w:spacing w:line="400" w:lineRule="exact"/>
        <w:rPr>
          <w:rFonts w:cs="Arial"/>
          <w:bCs w:val="0"/>
          <w:color w:val="000000" w:themeColor="text1"/>
          <w:sz w:val="24"/>
          <w:szCs w:val="24"/>
        </w:rPr>
      </w:pPr>
    </w:p>
    <w:p w14:paraId="4CFE1D6C" w14:textId="77777777" w:rsidR="003101C2" w:rsidRPr="007F2BA4" w:rsidRDefault="003101C2" w:rsidP="003101C2">
      <w:pPr>
        <w:pStyle w:val="Textkrper"/>
        <w:spacing w:line="400" w:lineRule="exact"/>
        <w:rPr>
          <w:rFonts w:cs="Arial"/>
          <w:b w:val="0"/>
          <w:color w:val="000000" w:themeColor="text1"/>
          <w:sz w:val="28"/>
          <w:szCs w:val="28"/>
        </w:rPr>
      </w:pPr>
      <w:r w:rsidRPr="007F2BA4">
        <w:rPr>
          <w:b w:val="0"/>
          <w:color w:val="000000" w:themeColor="text1"/>
          <w:sz w:val="28"/>
          <w:szCs w:val="28"/>
        </w:rPr>
        <w:t xml:space="preserve">With the integration of EVA </w:t>
      </w:r>
      <w:proofErr w:type="spellStart"/>
      <w:r w:rsidRPr="007F2BA4">
        <w:rPr>
          <w:b w:val="0"/>
          <w:color w:val="000000" w:themeColor="text1"/>
          <w:sz w:val="28"/>
          <w:szCs w:val="28"/>
        </w:rPr>
        <w:t>Fahrzeugtechnik</w:t>
      </w:r>
      <w:proofErr w:type="spellEnd"/>
      <w:r w:rsidRPr="007F2BA4">
        <w:rPr>
          <w:b w:val="0"/>
          <w:color w:val="000000" w:themeColor="text1"/>
          <w:sz w:val="28"/>
          <w:szCs w:val="28"/>
        </w:rPr>
        <w:t>, FEV Group is further reinforcing its development capacity for the e-mobility market.</w:t>
      </w:r>
    </w:p>
    <w:p w14:paraId="4BBB8D94" w14:textId="77777777" w:rsidR="003101C2" w:rsidRPr="007F2BA4" w:rsidRDefault="003101C2" w:rsidP="003101C2">
      <w:pPr>
        <w:pStyle w:val="Textkrper"/>
        <w:spacing w:line="400" w:lineRule="exact"/>
        <w:rPr>
          <w:rFonts w:cs="Arial"/>
          <w:b w:val="0"/>
          <w:color w:val="000000" w:themeColor="text1"/>
          <w:sz w:val="28"/>
          <w:szCs w:val="28"/>
        </w:rPr>
      </w:pPr>
    </w:p>
    <w:p w14:paraId="75335355" w14:textId="74061574" w:rsidR="003101C2" w:rsidRPr="007F2BA4" w:rsidRDefault="003101C2" w:rsidP="003101C2">
      <w:pPr>
        <w:pStyle w:val="Textkrper"/>
        <w:spacing w:line="360" w:lineRule="auto"/>
        <w:rPr>
          <w:rFonts w:cs="Arial"/>
          <w:b w:val="0"/>
          <w:i/>
          <w:color w:val="000000" w:themeColor="text1"/>
          <w:sz w:val="24"/>
          <w:szCs w:val="24"/>
        </w:rPr>
      </w:pPr>
      <w:r w:rsidRPr="007F2BA4">
        <w:rPr>
          <w:b w:val="0"/>
          <w:i/>
          <w:sz w:val="24"/>
          <w:szCs w:val="24"/>
        </w:rPr>
        <w:t>On September 12, 2017</w:t>
      </w:r>
      <w:r w:rsidRPr="007F2BA4">
        <w:rPr>
          <w:b w:val="0"/>
          <w:i/>
          <w:color w:val="000000" w:themeColor="text1"/>
          <w:sz w:val="24"/>
          <w:szCs w:val="24"/>
        </w:rPr>
        <w:t xml:space="preserve">, globally </w:t>
      </w:r>
      <w:r>
        <w:rPr>
          <w:b w:val="0"/>
          <w:i/>
          <w:color w:val="000000" w:themeColor="text1"/>
          <w:sz w:val="24"/>
          <w:szCs w:val="24"/>
        </w:rPr>
        <w:t>operating</w:t>
      </w:r>
      <w:r w:rsidRPr="007F2BA4">
        <w:rPr>
          <w:b w:val="0"/>
          <w:i/>
          <w:color w:val="000000" w:themeColor="text1"/>
          <w:sz w:val="24"/>
          <w:szCs w:val="24"/>
        </w:rPr>
        <w:t xml:space="preserve"> engineering service </w:t>
      </w:r>
      <w:r w:rsidRPr="004209D3">
        <w:rPr>
          <w:b w:val="0"/>
          <w:i/>
          <w:sz w:val="24"/>
          <w:szCs w:val="24"/>
        </w:rPr>
        <w:t xml:space="preserve">provider FEV acquired the e-mobility and high </w:t>
      </w:r>
      <w:proofErr w:type="gramStart"/>
      <w:r w:rsidRPr="004209D3">
        <w:rPr>
          <w:b w:val="0"/>
          <w:i/>
          <w:sz w:val="24"/>
          <w:szCs w:val="24"/>
        </w:rPr>
        <w:t>voltage battery development specialist</w:t>
      </w:r>
      <w:proofErr w:type="gramEnd"/>
      <w:r w:rsidRPr="004209D3">
        <w:rPr>
          <w:b w:val="0"/>
          <w:i/>
          <w:sz w:val="24"/>
          <w:szCs w:val="24"/>
        </w:rPr>
        <w:t xml:space="preserve"> EVA </w:t>
      </w:r>
      <w:proofErr w:type="spellStart"/>
      <w:r w:rsidRPr="004209D3">
        <w:rPr>
          <w:b w:val="0"/>
          <w:i/>
          <w:sz w:val="24"/>
          <w:szCs w:val="24"/>
        </w:rPr>
        <w:t>Fahrzeugtechnik</w:t>
      </w:r>
      <w:proofErr w:type="spellEnd"/>
      <w:r w:rsidRPr="004209D3">
        <w:rPr>
          <w:b w:val="0"/>
          <w:i/>
          <w:sz w:val="24"/>
          <w:szCs w:val="24"/>
        </w:rPr>
        <w:t xml:space="preserve">. </w:t>
      </w:r>
      <w:r w:rsidRPr="004209D3">
        <w:rPr>
          <w:b w:val="0"/>
          <w:i/>
          <w:iCs/>
          <w:sz w:val="24"/>
          <w:szCs w:val="24"/>
        </w:rPr>
        <w:t xml:space="preserve">Through this strategic expansion, FEV, a leading provider of engineering services for vehicle technologies, is significantly expanding its expertise in the Electronics &amp; Electrification segment. </w:t>
      </w:r>
      <w:r>
        <w:rPr>
          <w:b w:val="0"/>
          <w:i/>
          <w:iCs/>
          <w:sz w:val="24"/>
          <w:szCs w:val="24"/>
        </w:rPr>
        <w:t>With more than 2</w:t>
      </w:r>
      <w:r>
        <w:rPr>
          <w:b w:val="0"/>
          <w:i/>
          <w:iCs/>
          <w:sz w:val="24"/>
          <w:szCs w:val="24"/>
        </w:rPr>
        <w:t>2</w:t>
      </w:r>
      <w:r>
        <w:rPr>
          <w:b w:val="0"/>
          <w:i/>
          <w:iCs/>
          <w:sz w:val="24"/>
          <w:szCs w:val="24"/>
        </w:rPr>
        <w:t xml:space="preserve">0 experts, </w:t>
      </w:r>
      <w:r w:rsidRPr="004209D3">
        <w:rPr>
          <w:b w:val="0"/>
          <w:i/>
          <w:sz w:val="24"/>
          <w:szCs w:val="24"/>
        </w:rPr>
        <w:t xml:space="preserve">EVA develops </w:t>
      </w:r>
      <w:r>
        <w:rPr>
          <w:b w:val="0"/>
          <w:i/>
          <w:sz w:val="24"/>
          <w:szCs w:val="24"/>
        </w:rPr>
        <w:t>high-power</w:t>
      </w:r>
      <w:r w:rsidRPr="007F2BA4">
        <w:rPr>
          <w:b w:val="0"/>
          <w:i/>
          <w:sz w:val="24"/>
          <w:szCs w:val="24"/>
        </w:rPr>
        <w:t>, high-voltage batteries that meet strict requirements regarding energy content, range, resistance, temperature resistance, weight and, of course, costs</w:t>
      </w:r>
      <w:r w:rsidRPr="00441B8C">
        <w:rPr>
          <w:b w:val="0"/>
          <w:i/>
          <w:sz w:val="24"/>
          <w:szCs w:val="24"/>
        </w:rPr>
        <w:t xml:space="preserve"> </w:t>
      </w:r>
      <w:r>
        <w:rPr>
          <w:b w:val="0"/>
          <w:i/>
          <w:sz w:val="24"/>
          <w:szCs w:val="24"/>
        </w:rPr>
        <w:t xml:space="preserve">from the </w:t>
      </w:r>
      <w:r w:rsidRPr="004209D3">
        <w:rPr>
          <w:b w:val="0"/>
          <w:i/>
          <w:sz w:val="24"/>
          <w:szCs w:val="24"/>
        </w:rPr>
        <w:t>headquarter</w:t>
      </w:r>
      <w:r>
        <w:rPr>
          <w:b w:val="0"/>
          <w:i/>
          <w:sz w:val="24"/>
          <w:szCs w:val="24"/>
        </w:rPr>
        <w:t>s</w:t>
      </w:r>
      <w:r w:rsidRPr="004209D3">
        <w:rPr>
          <w:b w:val="0"/>
          <w:i/>
          <w:sz w:val="24"/>
          <w:szCs w:val="24"/>
        </w:rPr>
        <w:t xml:space="preserve"> in Munich</w:t>
      </w:r>
      <w:r w:rsidRPr="007F2BA4">
        <w:rPr>
          <w:b w:val="0"/>
          <w:i/>
          <w:sz w:val="24"/>
          <w:szCs w:val="24"/>
        </w:rPr>
        <w:t>.</w:t>
      </w:r>
      <w:r w:rsidRPr="007F2BA4">
        <w:rPr>
          <w:b w:val="0"/>
          <w:i/>
          <w:color w:val="000000" w:themeColor="text1"/>
          <w:sz w:val="24"/>
          <w:szCs w:val="24"/>
        </w:rPr>
        <w:t xml:space="preserve"> </w:t>
      </w:r>
    </w:p>
    <w:p w14:paraId="4D10EBA6" w14:textId="77777777" w:rsidR="003101C2" w:rsidRDefault="003101C2" w:rsidP="003101C2">
      <w:pPr>
        <w:pStyle w:val="Textkrper"/>
        <w:spacing w:line="360" w:lineRule="auto"/>
        <w:rPr>
          <w:b w:val="0"/>
          <w:sz w:val="24"/>
          <w:szCs w:val="24"/>
        </w:rPr>
      </w:pPr>
    </w:p>
    <w:p w14:paraId="1D2D1E3E" w14:textId="77777777" w:rsidR="003101C2" w:rsidRPr="007F2BA4" w:rsidRDefault="003101C2" w:rsidP="003101C2">
      <w:pPr>
        <w:pStyle w:val="Textkrper"/>
        <w:spacing w:line="360" w:lineRule="auto"/>
        <w:rPr>
          <w:rFonts w:cs="Arial"/>
          <w:b w:val="0"/>
          <w:color w:val="000000" w:themeColor="text1"/>
          <w:sz w:val="24"/>
          <w:szCs w:val="24"/>
        </w:rPr>
      </w:pPr>
      <w:r w:rsidRPr="007F2BA4">
        <w:rPr>
          <w:b w:val="0"/>
          <w:sz w:val="24"/>
          <w:szCs w:val="24"/>
        </w:rPr>
        <w:t xml:space="preserve">“The market share of hybrid and fully electric </w:t>
      </w:r>
      <w:r>
        <w:rPr>
          <w:b w:val="0"/>
          <w:sz w:val="24"/>
          <w:szCs w:val="24"/>
        </w:rPr>
        <w:t>drivetrains</w:t>
      </w:r>
      <w:r w:rsidRPr="007F2BA4">
        <w:rPr>
          <w:b w:val="0"/>
          <w:sz w:val="24"/>
          <w:szCs w:val="24"/>
        </w:rPr>
        <w:t xml:space="preserve"> continues to grow, while the expansion of range and performance in electric vehicles is placing new requirements on the development of batteries.</w:t>
      </w:r>
      <w:r w:rsidRPr="007F2BA4">
        <w:rPr>
          <w:b w:val="0"/>
          <w:color w:val="000000" w:themeColor="text1"/>
          <w:sz w:val="24"/>
          <w:szCs w:val="24"/>
        </w:rPr>
        <w:t xml:space="preserve"> With the integration of EVA </w:t>
      </w:r>
      <w:proofErr w:type="spellStart"/>
      <w:r w:rsidRPr="007F2BA4">
        <w:rPr>
          <w:b w:val="0"/>
          <w:color w:val="000000" w:themeColor="text1"/>
          <w:sz w:val="24"/>
          <w:szCs w:val="24"/>
        </w:rPr>
        <w:t>Fahrzeugtechnik</w:t>
      </w:r>
      <w:proofErr w:type="spellEnd"/>
      <w:r w:rsidRPr="007F2BA4">
        <w:rPr>
          <w:b w:val="0"/>
          <w:color w:val="000000" w:themeColor="text1"/>
          <w:sz w:val="24"/>
          <w:szCs w:val="24"/>
        </w:rPr>
        <w:t xml:space="preserve">, FEV is significantly reinforcing its expertise in this area,” said Professor Stefan Pischinger, President and CEO of the FEV Group. </w:t>
      </w:r>
    </w:p>
    <w:p w14:paraId="66EDE951" w14:textId="77777777" w:rsidR="003101C2" w:rsidRPr="007F2BA4" w:rsidRDefault="003101C2" w:rsidP="003101C2">
      <w:pPr>
        <w:pStyle w:val="Textkrper"/>
        <w:spacing w:line="360" w:lineRule="auto"/>
        <w:rPr>
          <w:rFonts w:cs="Arial"/>
          <w:b w:val="0"/>
          <w:color w:val="000000" w:themeColor="text1"/>
          <w:sz w:val="24"/>
          <w:szCs w:val="24"/>
        </w:rPr>
      </w:pPr>
    </w:p>
    <w:p w14:paraId="501CBC7D" w14:textId="77777777" w:rsidR="003101C2" w:rsidRPr="007F2BA4" w:rsidRDefault="003101C2" w:rsidP="003101C2">
      <w:pPr>
        <w:pStyle w:val="Textkrper"/>
        <w:spacing w:line="360" w:lineRule="auto"/>
        <w:rPr>
          <w:rFonts w:cs="Arial"/>
          <w:b w:val="0"/>
          <w:color w:val="000000" w:themeColor="text1"/>
          <w:sz w:val="24"/>
          <w:szCs w:val="24"/>
        </w:rPr>
      </w:pPr>
      <w:r w:rsidRPr="007F2BA4">
        <w:rPr>
          <w:b w:val="0"/>
          <w:color w:val="000000" w:themeColor="text1"/>
          <w:sz w:val="24"/>
          <w:szCs w:val="24"/>
        </w:rPr>
        <w:t xml:space="preserve">“We have long known that the future of automobiles is electric. This is also why we identify </w:t>
      </w:r>
      <w:r>
        <w:rPr>
          <w:b w:val="0"/>
          <w:color w:val="000000" w:themeColor="text1"/>
          <w:sz w:val="24"/>
          <w:szCs w:val="24"/>
        </w:rPr>
        <w:t xml:space="preserve">ourselves </w:t>
      </w:r>
      <w:r w:rsidRPr="007F2BA4">
        <w:rPr>
          <w:b w:val="0"/>
          <w:color w:val="000000" w:themeColor="text1"/>
          <w:sz w:val="24"/>
          <w:szCs w:val="24"/>
        </w:rPr>
        <w:t xml:space="preserve">with the entire process, from the first concepts to systems, components, integration and validation to charging infrastructure,” explained Marcus </w:t>
      </w:r>
      <w:proofErr w:type="spellStart"/>
      <w:r w:rsidRPr="007F2BA4">
        <w:rPr>
          <w:b w:val="0"/>
          <w:color w:val="000000" w:themeColor="text1"/>
          <w:sz w:val="24"/>
          <w:szCs w:val="24"/>
        </w:rPr>
        <w:lastRenderedPageBreak/>
        <w:t>Mülleneisen</w:t>
      </w:r>
      <w:proofErr w:type="spellEnd"/>
      <w:r w:rsidRPr="007F2BA4">
        <w:rPr>
          <w:b w:val="0"/>
          <w:color w:val="000000" w:themeColor="text1"/>
          <w:sz w:val="24"/>
          <w:szCs w:val="24"/>
        </w:rPr>
        <w:t xml:space="preserve">, Managing Director of EVA </w:t>
      </w:r>
      <w:proofErr w:type="spellStart"/>
      <w:r w:rsidRPr="007F2BA4">
        <w:rPr>
          <w:b w:val="0"/>
          <w:color w:val="000000" w:themeColor="text1"/>
          <w:sz w:val="24"/>
          <w:szCs w:val="24"/>
        </w:rPr>
        <w:t>Fahrzeugtechnik</w:t>
      </w:r>
      <w:proofErr w:type="spellEnd"/>
      <w:r w:rsidRPr="007F2BA4">
        <w:rPr>
          <w:b w:val="0"/>
          <w:color w:val="000000" w:themeColor="text1"/>
          <w:sz w:val="24"/>
          <w:szCs w:val="24"/>
        </w:rPr>
        <w:t xml:space="preserve"> GmbH. He </w:t>
      </w:r>
      <w:proofErr w:type="gramStart"/>
      <w:r w:rsidRPr="007F2BA4">
        <w:rPr>
          <w:b w:val="0"/>
          <w:color w:val="000000" w:themeColor="text1"/>
          <w:sz w:val="24"/>
          <w:szCs w:val="24"/>
        </w:rPr>
        <w:t>added</w:t>
      </w:r>
      <w:r>
        <w:rPr>
          <w:b w:val="0"/>
          <w:color w:val="000000" w:themeColor="text1"/>
          <w:sz w:val="24"/>
          <w:szCs w:val="24"/>
        </w:rPr>
        <w:t>:</w:t>
      </w:r>
      <w:proofErr w:type="gramEnd"/>
      <w:r w:rsidRPr="007F2BA4">
        <w:rPr>
          <w:b w:val="0"/>
          <w:color w:val="000000" w:themeColor="text1"/>
          <w:sz w:val="24"/>
          <w:szCs w:val="24"/>
        </w:rPr>
        <w:t xml:space="preserve"> “We consider ourselves to be the perfect complement to the current skill sets at FEV and look forward to the collaboration.”</w:t>
      </w:r>
    </w:p>
    <w:p w14:paraId="7977EF1C" w14:textId="77777777" w:rsidR="003101C2" w:rsidRPr="007F2BA4" w:rsidRDefault="003101C2" w:rsidP="003101C2">
      <w:pPr>
        <w:pStyle w:val="Textkrper"/>
        <w:spacing w:line="360" w:lineRule="auto"/>
        <w:rPr>
          <w:rFonts w:cs="Arial"/>
          <w:b w:val="0"/>
          <w:color w:val="000000" w:themeColor="text1"/>
          <w:sz w:val="24"/>
          <w:szCs w:val="24"/>
        </w:rPr>
      </w:pPr>
    </w:p>
    <w:p w14:paraId="091CEE00" w14:textId="77777777" w:rsidR="003101C2" w:rsidRPr="007F2BA4" w:rsidRDefault="003101C2" w:rsidP="003101C2">
      <w:pPr>
        <w:pStyle w:val="Textkrper"/>
        <w:spacing w:line="360" w:lineRule="auto"/>
        <w:rPr>
          <w:rFonts w:cs="Arial"/>
          <w:b w:val="0"/>
          <w:color w:val="000000" w:themeColor="text1"/>
          <w:sz w:val="24"/>
          <w:szCs w:val="24"/>
        </w:rPr>
      </w:pPr>
      <w:r w:rsidRPr="007F2BA4">
        <w:rPr>
          <w:b w:val="0"/>
          <w:color w:val="000000" w:themeColor="text1"/>
          <w:sz w:val="24"/>
          <w:szCs w:val="24"/>
        </w:rPr>
        <w:t xml:space="preserve">EVA </w:t>
      </w:r>
      <w:proofErr w:type="spellStart"/>
      <w:r w:rsidRPr="007F2BA4">
        <w:rPr>
          <w:b w:val="0"/>
          <w:color w:val="000000" w:themeColor="text1"/>
          <w:sz w:val="24"/>
          <w:szCs w:val="24"/>
        </w:rPr>
        <w:t>Fahrzeugtechnik</w:t>
      </w:r>
      <w:proofErr w:type="spellEnd"/>
      <w:r w:rsidRPr="007F2BA4">
        <w:rPr>
          <w:b w:val="0"/>
          <w:color w:val="000000" w:themeColor="text1"/>
          <w:sz w:val="24"/>
          <w:szCs w:val="24"/>
        </w:rPr>
        <w:t xml:space="preserve"> GmbH </w:t>
      </w:r>
      <w:proofErr w:type="gramStart"/>
      <w:r w:rsidRPr="007F2BA4">
        <w:rPr>
          <w:b w:val="0"/>
          <w:color w:val="000000" w:themeColor="text1"/>
          <w:sz w:val="24"/>
          <w:szCs w:val="24"/>
        </w:rPr>
        <w:t>was founded</w:t>
      </w:r>
      <w:proofErr w:type="gramEnd"/>
      <w:r w:rsidRPr="007F2BA4">
        <w:rPr>
          <w:b w:val="0"/>
          <w:color w:val="000000" w:themeColor="text1"/>
          <w:sz w:val="24"/>
          <w:szCs w:val="24"/>
        </w:rPr>
        <w:t xml:space="preserve"> in 1994. The spectrum of the engineering service provider in vehicle technology ranges from engine control of the vehicle to functional safety to </w:t>
      </w:r>
      <w:r>
        <w:rPr>
          <w:b w:val="0"/>
          <w:color w:val="000000" w:themeColor="text1"/>
          <w:sz w:val="24"/>
          <w:szCs w:val="24"/>
        </w:rPr>
        <w:t xml:space="preserve">the validation </w:t>
      </w:r>
      <w:r w:rsidRPr="007F2BA4">
        <w:rPr>
          <w:b w:val="0"/>
          <w:color w:val="000000" w:themeColor="text1"/>
          <w:sz w:val="24"/>
          <w:szCs w:val="24"/>
        </w:rPr>
        <w:t>of vehicle interiors and exteriors</w:t>
      </w:r>
      <w:r w:rsidRPr="005E44A8">
        <w:rPr>
          <w:b w:val="0"/>
          <w:color w:val="000000" w:themeColor="text1"/>
          <w:sz w:val="24"/>
          <w:szCs w:val="24"/>
        </w:rPr>
        <w:t xml:space="preserve"> </w:t>
      </w:r>
      <w:r w:rsidRPr="007F2BA4">
        <w:rPr>
          <w:b w:val="0"/>
          <w:color w:val="000000" w:themeColor="text1"/>
          <w:sz w:val="24"/>
          <w:szCs w:val="24"/>
        </w:rPr>
        <w:t>design. With its innovative services and product</w:t>
      </w:r>
      <w:r>
        <w:rPr>
          <w:b w:val="0"/>
          <w:color w:val="000000" w:themeColor="text1"/>
          <w:sz w:val="24"/>
          <w:szCs w:val="24"/>
        </w:rPr>
        <w:t xml:space="preserve">s in the area of energy storage and </w:t>
      </w:r>
      <w:r w:rsidRPr="007F2BA4">
        <w:rPr>
          <w:b w:val="0"/>
          <w:color w:val="000000" w:themeColor="text1"/>
          <w:sz w:val="24"/>
          <w:szCs w:val="24"/>
        </w:rPr>
        <w:t xml:space="preserve">electric machines, EVA </w:t>
      </w:r>
      <w:proofErr w:type="spellStart"/>
      <w:r w:rsidRPr="007F2BA4">
        <w:rPr>
          <w:b w:val="0"/>
          <w:color w:val="000000" w:themeColor="text1"/>
          <w:sz w:val="24"/>
          <w:szCs w:val="24"/>
        </w:rPr>
        <w:t>Fahrzeugtechnik</w:t>
      </w:r>
      <w:proofErr w:type="spellEnd"/>
      <w:r w:rsidRPr="007F2BA4">
        <w:rPr>
          <w:b w:val="0"/>
          <w:color w:val="000000" w:themeColor="text1"/>
          <w:sz w:val="24"/>
          <w:szCs w:val="24"/>
        </w:rPr>
        <w:t xml:space="preserve"> GmbH is already a force to </w:t>
      </w:r>
      <w:proofErr w:type="gramStart"/>
      <w:r w:rsidRPr="007F2BA4">
        <w:rPr>
          <w:b w:val="0"/>
          <w:color w:val="000000" w:themeColor="text1"/>
          <w:sz w:val="24"/>
          <w:szCs w:val="24"/>
        </w:rPr>
        <w:t>be reckoned with</w:t>
      </w:r>
      <w:proofErr w:type="gramEnd"/>
      <w:r w:rsidRPr="007F2BA4">
        <w:rPr>
          <w:b w:val="0"/>
          <w:color w:val="000000" w:themeColor="text1"/>
          <w:sz w:val="24"/>
          <w:szCs w:val="24"/>
        </w:rPr>
        <w:t xml:space="preserve"> in the </w:t>
      </w:r>
      <w:r>
        <w:rPr>
          <w:b w:val="0"/>
          <w:color w:val="000000" w:themeColor="text1"/>
          <w:sz w:val="24"/>
          <w:szCs w:val="24"/>
        </w:rPr>
        <w:t>German</w:t>
      </w:r>
      <w:r w:rsidRPr="007F2BA4">
        <w:rPr>
          <w:b w:val="0"/>
          <w:color w:val="000000" w:themeColor="text1"/>
          <w:sz w:val="24"/>
          <w:szCs w:val="24"/>
        </w:rPr>
        <w:t xml:space="preserve"> automotive industry. The </w:t>
      </w:r>
      <w:r>
        <w:rPr>
          <w:b w:val="0"/>
          <w:color w:val="000000" w:themeColor="text1"/>
          <w:sz w:val="24"/>
          <w:szCs w:val="24"/>
        </w:rPr>
        <w:t>design and development</w:t>
      </w:r>
      <w:r w:rsidRPr="007F2BA4">
        <w:rPr>
          <w:b w:val="0"/>
          <w:color w:val="000000" w:themeColor="text1"/>
          <w:sz w:val="24"/>
          <w:szCs w:val="24"/>
        </w:rPr>
        <w:t xml:space="preserve"> of stationary battery storage is a new business area. EVA </w:t>
      </w:r>
      <w:proofErr w:type="spellStart"/>
      <w:r w:rsidRPr="007F2BA4">
        <w:rPr>
          <w:b w:val="0"/>
          <w:color w:val="000000" w:themeColor="text1"/>
          <w:sz w:val="24"/>
          <w:szCs w:val="24"/>
        </w:rPr>
        <w:t>Fahrzeugtechnik</w:t>
      </w:r>
      <w:proofErr w:type="spellEnd"/>
      <w:r w:rsidRPr="007F2BA4">
        <w:rPr>
          <w:b w:val="0"/>
          <w:color w:val="000000" w:themeColor="text1"/>
          <w:sz w:val="24"/>
          <w:szCs w:val="24"/>
        </w:rPr>
        <w:t xml:space="preserve"> makes use of its </w:t>
      </w:r>
      <w:r>
        <w:rPr>
          <w:b w:val="0"/>
          <w:color w:val="000000" w:themeColor="text1"/>
          <w:sz w:val="24"/>
          <w:szCs w:val="24"/>
        </w:rPr>
        <w:t xml:space="preserve">significant </w:t>
      </w:r>
      <w:r w:rsidRPr="007F2BA4">
        <w:rPr>
          <w:b w:val="0"/>
          <w:color w:val="000000" w:themeColor="text1"/>
          <w:sz w:val="24"/>
          <w:szCs w:val="24"/>
        </w:rPr>
        <w:t xml:space="preserve">expertise in the area of high-voltage vehicle batteries for the </w:t>
      </w:r>
      <w:r>
        <w:rPr>
          <w:b w:val="0"/>
          <w:color w:val="000000" w:themeColor="text1"/>
          <w:sz w:val="24"/>
          <w:szCs w:val="24"/>
        </w:rPr>
        <w:t>build</w:t>
      </w:r>
      <w:r w:rsidRPr="007F2BA4">
        <w:rPr>
          <w:b w:val="0"/>
          <w:color w:val="000000" w:themeColor="text1"/>
          <w:sz w:val="24"/>
          <w:szCs w:val="24"/>
        </w:rPr>
        <w:t xml:space="preserve"> of prototypes in the stationary area. The focal areas include small systems for typical single-family homes, major systems in the megawatt range, and participation in the primary reserve market, where energy can be stored on a large scale. </w:t>
      </w:r>
    </w:p>
    <w:p w14:paraId="35E32DF9" w14:textId="77777777" w:rsidR="003101C2" w:rsidRPr="007F2BA4" w:rsidRDefault="003101C2" w:rsidP="003101C2">
      <w:pPr>
        <w:pStyle w:val="Textkrper"/>
        <w:spacing w:line="360" w:lineRule="auto"/>
        <w:rPr>
          <w:rFonts w:cs="Arial"/>
          <w:sz w:val="24"/>
          <w:szCs w:val="24"/>
        </w:rPr>
      </w:pPr>
    </w:p>
    <w:p w14:paraId="6767773B" w14:textId="77777777" w:rsidR="003101C2" w:rsidRPr="007F2BA4" w:rsidRDefault="003101C2" w:rsidP="003101C2">
      <w:pPr>
        <w:suppressAutoHyphens w:val="0"/>
        <w:rPr>
          <w:rFonts w:ascii="Arial" w:hAnsi="Arial" w:cs="Arial"/>
          <w:b/>
          <w:color w:val="000000" w:themeColor="text1"/>
          <w:u w:val="single"/>
        </w:rPr>
      </w:pPr>
      <w:r w:rsidRPr="007F2BA4">
        <w:br w:type="page"/>
      </w:r>
    </w:p>
    <w:p w14:paraId="09752727" w14:textId="77777777" w:rsidR="003101C2" w:rsidRPr="007F2BA4" w:rsidRDefault="003101C2" w:rsidP="003101C2">
      <w:pPr>
        <w:suppressAutoHyphens w:val="0"/>
        <w:spacing w:before="100" w:beforeAutospacing="1" w:after="100" w:afterAutospacing="1" w:line="276" w:lineRule="auto"/>
        <w:jc w:val="both"/>
        <w:rPr>
          <w:rFonts w:ascii="Arial" w:hAnsi="Arial" w:cs="Arial"/>
          <w:vanish/>
        </w:rPr>
      </w:pPr>
      <w:r w:rsidRPr="007F2BA4">
        <w:rPr>
          <w:rFonts w:ascii="Arial" w:hAnsi="Arial"/>
          <w:b/>
          <w:bCs/>
          <w:vanish/>
        </w:rPr>
        <w:lastRenderedPageBreak/>
        <w:t>About FEV</w:t>
      </w:r>
      <w:r w:rsidRPr="007F2BA4">
        <w:rPr>
          <w:rFonts w:ascii="Arial" w:hAnsi="Arial"/>
          <w:vanish/>
        </w:rPr>
        <w:br/>
        <w:t xml:space="preserve">The FEV Group, with headquarters in Aachen, Germany, is an internationally recognized vehicle development services provider. FEV’s expertise ranges from consulting to the development and testing of innovative vehicle concepts through readiness for serial production. In addition to traditional engine and transmission development, vehicle integration, calibration, and the homologation of state-of-the-art gasoline and diesel engines, increasing importance </w:t>
      </w:r>
      <w:proofErr w:type="gramStart"/>
      <w:r w:rsidRPr="007F2BA4">
        <w:rPr>
          <w:rFonts w:ascii="Arial" w:hAnsi="Arial"/>
          <w:vanish/>
        </w:rPr>
        <w:t>is being placed</w:t>
      </w:r>
      <w:proofErr w:type="gramEnd"/>
      <w:r w:rsidRPr="007F2BA4">
        <w:rPr>
          <w:rFonts w:ascii="Arial" w:hAnsi="Arial"/>
          <w:vanish/>
        </w:rPr>
        <w:t xml:space="preserve"> on the development of hybrid and electric powertrains as well as alternative fuels. FEV experts focus on the advancement of electronic control systems, as well as connected vehicles and automation.</w:t>
      </w:r>
      <w:r w:rsidRPr="007F2BA4">
        <w:rPr>
          <w:rFonts w:ascii="Arial" w:hAnsi="Arial"/>
          <w:vanish/>
        </w:rPr>
        <w:br/>
      </w:r>
      <w:r w:rsidRPr="007F2BA4">
        <w:rPr>
          <w:rFonts w:ascii="Arial" w:hAnsi="Arial"/>
          <w:vanish/>
        </w:rPr>
        <w:br/>
        <w:t xml:space="preserve">The “FEV Software and Testing Solutions” product portfolio complements these services with cutting-edge test fields, measuring equipment and software solutions that help make the development process more efficient and transfer significant process steps from the road to the test rig – or even to computer simulation. </w:t>
      </w:r>
      <w:r w:rsidRPr="007F2BA4">
        <w:rPr>
          <w:rFonts w:ascii="Arial" w:hAnsi="Arial"/>
          <w:vanish/>
        </w:rPr>
        <w:br/>
      </w:r>
      <w:r w:rsidRPr="007F2BA4">
        <w:rPr>
          <w:rFonts w:ascii="Arial" w:hAnsi="Arial"/>
          <w:vanish/>
        </w:rPr>
        <w:br/>
        <w:t xml:space="preserve">FEV offers these services to its transport industry customers around the world. The FEV Group employs over 4,300 </w:t>
      </w:r>
      <w:proofErr w:type="gramStart"/>
      <w:r w:rsidRPr="007F2BA4">
        <w:rPr>
          <w:rFonts w:ascii="Arial" w:hAnsi="Arial"/>
          <w:vanish/>
        </w:rPr>
        <w:t>highly-qualified</w:t>
      </w:r>
      <w:proofErr w:type="gramEnd"/>
      <w:r w:rsidRPr="007F2BA4">
        <w:rPr>
          <w:rFonts w:ascii="Arial" w:hAnsi="Arial"/>
          <w:vanish/>
        </w:rPr>
        <w:t xml:space="preserve"> specialists in high-tech development centers near its customers at 35 locations on four continents.</w:t>
      </w:r>
    </w:p>
    <w:p w14:paraId="6E6BBB70" w14:textId="77777777" w:rsidR="003101C2" w:rsidRPr="007F2BA4" w:rsidRDefault="003101C2" w:rsidP="003101C2">
      <w:pPr>
        <w:spacing w:line="360" w:lineRule="auto"/>
        <w:rPr>
          <w:rFonts w:ascii="Arial" w:hAnsi="Arial" w:cs="Arial"/>
          <w:b/>
          <w:vanish/>
          <w:color w:val="000000" w:themeColor="text1"/>
          <w:sz w:val="24"/>
          <w:szCs w:val="24"/>
        </w:rPr>
      </w:pPr>
    </w:p>
    <w:p w14:paraId="3602A156" w14:textId="77777777" w:rsidR="003101C2" w:rsidRPr="007F2BA4" w:rsidRDefault="003101C2" w:rsidP="003101C2">
      <w:pPr>
        <w:spacing w:line="360" w:lineRule="auto"/>
        <w:rPr>
          <w:rFonts w:ascii="Arial" w:hAnsi="Arial" w:cs="Arial"/>
          <w:b/>
          <w:vanish/>
          <w:color w:val="000000" w:themeColor="text1"/>
          <w:sz w:val="24"/>
          <w:szCs w:val="24"/>
        </w:rPr>
      </w:pPr>
    </w:p>
    <w:p w14:paraId="1DF43E94" w14:textId="77777777" w:rsidR="003101C2" w:rsidRPr="007F2BA4" w:rsidRDefault="003101C2" w:rsidP="003101C2">
      <w:pPr>
        <w:spacing w:line="360" w:lineRule="auto"/>
        <w:jc w:val="both"/>
        <w:rPr>
          <w:rFonts w:ascii="Arial" w:hAnsi="Arial" w:cs="Arial"/>
          <w:b/>
          <w:vanish/>
          <w:sz w:val="24"/>
          <w:szCs w:val="24"/>
          <w:u w:val="single"/>
        </w:rPr>
      </w:pPr>
      <w:r w:rsidRPr="007F2BA4">
        <w:rPr>
          <w:rFonts w:ascii="Arial" w:hAnsi="Arial"/>
          <w:b/>
          <w:vanish/>
          <w:sz w:val="24"/>
          <w:u w:val="single"/>
        </w:rPr>
        <w:t>Contact</w:t>
      </w:r>
    </w:p>
    <w:p w14:paraId="3E11818B" w14:textId="77777777" w:rsidR="003101C2" w:rsidRPr="007F2BA4" w:rsidRDefault="003101C2" w:rsidP="003101C2">
      <w:pPr>
        <w:spacing w:line="360" w:lineRule="auto"/>
        <w:jc w:val="both"/>
        <w:rPr>
          <w:rFonts w:ascii="Arial" w:hAnsi="Arial" w:cs="Arial"/>
          <w:vanish/>
          <w:color w:val="000000"/>
          <w:sz w:val="24"/>
          <w:szCs w:val="24"/>
        </w:rPr>
      </w:pPr>
      <w:r w:rsidRPr="007F2BA4">
        <w:rPr>
          <w:rFonts w:ascii="Arial" w:hAnsi="Arial"/>
          <w:vanish/>
          <w:color w:val="000000"/>
          <w:sz w:val="24"/>
        </w:rPr>
        <w:t>Patrick Gälweiler</w:t>
      </w:r>
    </w:p>
    <w:p w14:paraId="40A379CD" w14:textId="77777777" w:rsidR="003101C2" w:rsidRPr="007F2BA4" w:rsidRDefault="003101C2" w:rsidP="003101C2">
      <w:pPr>
        <w:spacing w:line="360" w:lineRule="auto"/>
        <w:jc w:val="both"/>
        <w:rPr>
          <w:rFonts w:ascii="Arial" w:hAnsi="Arial" w:cs="Arial"/>
          <w:vanish/>
          <w:sz w:val="24"/>
          <w:szCs w:val="24"/>
        </w:rPr>
      </w:pPr>
      <w:r w:rsidRPr="007F2BA4">
        <w:rPr>
          <w:rFonts w:ascii="Arial" w:hAnsi="Arial"/>
          <w:vanish/>
          <w:color w:val="000000"/>
          <w:sz w:val="24"/>
        </w:rPr>
        <w:t>Phone: +49 241 5689-6452</w:t>
      </w:r>
    </w:p>
    <w:p w14:paraId="5A84922D" w14:textId="77777777" w:rsidR="003101C2" w:rsidRPr="00316524" w:rsidRDefault="003101C2" w:rsidP="003101C2">
      <w:pPr>
        <w:spacing w:after="240" w:line="360" w:lineRule="auto"/>
        <w:jc w:val="both"/>
        <w:rPr>
          <w:rFonts w:ascii="Arial" w:hAnsi="Arial" w:cs="Arial"/>
          <w:vanish/>
          <w:color w:val="000000"/>
          <w:sz w:val="24"/>
          <w:szCs w:val="24"/>
        </w:rPr>
      </w:pPr>
      <w:r w:rsidRPr="007F2BA4">
        <w:rPr>
          <w:rFonts w:ascii="Arial" w:hAnsi="Arial"/>
          <w:vanish/>
          <w:color w:val="000000"/>
          <w:sz w:val="24"/>
        </w:rPr>
        <w:t xml:space="preserve">Email: </w:t>
      </w:r>
      <w:r w:rsidRPr="007F2BA4">
        <w:rPr>
          <w:rStyle w:val="Hyperlink"/>
          <w:rFonts w:ascii="Arial" w:hAnsi="Arial"/>
          <w:vanish/>
          <w:sz w:val="24"/>
        </w:rPr>
        <w:t>gaelweiler@fev.com</w:t>
      </w:r>
    </w:p>
    <w:sectPr w:rsidR="003101C2" w:rsidRPr="00316524" w:rsidSect="00142B14">
      <w:headerReference w:type="default" r:id="rId9"/>
      <w:footerReference w:type="default" r:id="rId10"/>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02B6" w14:textId="77777777" w:rsidR="00927BCF" w:rsidRDefault="00927BCF">
      <w:r>
        <w:separator/>
      </w:r>
    </w:p>
  </w:endnote>
  <w:endnote w:type="continuationSeparator" w:id="0">
    <w:p w14:paraId="6E6D44BB" w14:textId="77777777" w:rsidR="00927BCF" w:rsidRDefault="0092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82F30" w14:textId="77777777" w:rsidR="003A5EC7" w:rsidRPr="003A5EC7" w:rsidRDefault="003A5EC7">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7B6F01">
      <w:rPr>
        <w:rFonts w:ascii="Arial" w:hAnsi="Arial" w:cs="Arial"/>
        <w:noProof/>
        <w:sz w:val="24"/>
        <w:szCs w:val="24"/>
      </w:rPr>
      <w:t>3</w:t>
    </w:r>
    <w:r w:rsidRPr="003A5EC7">
      <w:rPr>
        <w:rFonts w:ascii="Arial" w:hAnsi="Arial" w:cs="Arial"/>
        <w:sz w:val="24"/>
        <w:szCs w:val="24"/>
      </w:rPr>
      <w:fldChar w:fldCharType="end"/>
    </w:r>
  </w:p>
  <w:p w14:paraId="3F2711C4" w14:textId="77777777" w:rsidR="003A5EC7" w:rsidRDefault="003A5E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F2586" w14:textId="77777777" w:rsidR="00927BCF" w:rsidRDefault="00927BCF">
      <w:r>
        <w:separator/>
      </w:r>
    </w:p>
  </w:footnote>
  <w:footnote w:type="continuationSeparator" w:id="0">
    <w:p w14:paraId="6A04BF40" w14:textId="77777777" w:rsidR="00927BCF" w:rsidRDefault="0092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D646" w14:textId="77777777" w:rsidR="00C019A6" w:rsidRDefault="00D029FC">
    <w:pPr>
      <w:pStyle w:val="Kopfzeile"/>
    </w:pPr>
    <w:r>
      <w:rPr>
        <w:noProof/>
        <w:lang w:bidi="ar-SA"/>
      </w:rPr>
      <mc:AlternateContent>
        <mc:Choice Requires="wps">
          <w:drawing>
            <wp:anchor distT="0" distB="0" distL="0" distR="0" simplePos="0" relativeHeight="251657728" behindDoc="0" locked="0" layoutInCell="1" allowOverlap="1" wp14:anchorId="4354F920" wp14:editId="2DE6190B">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B7B5B" w14:textId="77777777" w:rsidR="00C019A6" w:rsidRDefault="00C019A6">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C3DE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C019A6" w:rsidRDefault="00C019A6">
                    <w:pPr>
                      <w:pStyle w:val="Heade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AA1A94"/>
    <w:multiLevelType w:val="hybridMultilevel"/>
    <w:tmpl w:val="CBBA426C"/>
    <w:lvl w:ilvl="0" w:tplc="2850F28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A3005"/>
    <w:multiLevelType w:val="hybridMultilevel"/>
    <w:tmpl w:val="BB424F12"/>
    <w:lvl w:ilvl="0" w:tplc="481E0C2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0E1"/>
    <w:multiLevelType w:val="hybridMultilevel"/>
    <w:tmpl w:val="2348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8AF4C98"/>
    <w:multiLevelType w:val="hybridMultilevel"/>
    <w:tmpl w:val="352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27C3ECB"/>
    <w:multiLevelType w:val="hybridMultilevel"/>
    <w:tmpl w:val="E1B2E78C"/>
    <w:lvl w:ilvl="0" w:tplc="EF46E5EA">
      <w:start w:val="4"/>
      <w:numFmt w:val="bullet"/>
      <w:lvlText w:val=""/>
      <w:lvlJc w:val="left"/>
      <w:pPr>
        <w:ind w:left="1440" w:hanging="360"/>
      </w:pPr>
      <w:rPr>
        <w:rFonts w:ascii="Symbol" w:eastAsia="Calibr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3"/>
  </w:num>
  <w:num w:numId="15">
    <w:abstractNumId w:val="19"/>
  </w:num>
  <w:num w:numId="16">
    <w:abstractNumId w:val="31"/>
  </w:num>
  <w:num w:numId="17">
    <w:abstractNumId w:val="26"/>
  </w:num>
  <w:num w:numId="18">
    <w:abstractNumId w:val="32"/>
  </w:num>
  <w:num w:numId="19">
    <w:abstractNumId w:val="21"/>
  </w:num>
  <w:num w:numId="20">
    <w:abstractNumId w:val="17"/>
  </w:num>
  <w:num w:numId="21">
    <w:abstractNumId w:val="14"/>
  </w:num>
  <w:num w:numId="22">
    <w:abstractNumId w:val="20"/>
  </w:num>
  <w:num w:numId="23">
    <w:abstractNumId w:val="24"/>
  </w:num>
  <w:num w:numId="24">
    <w:abstractNumId w:val="13"/>
  </w:num>
  <w:num w:numId="25">
    <w:abstractNumId w:val="15"/>
  </w:num>
  <w:num w:numId="26">
    <w:abstractNumId w:val="27"/>
  </w:num>
  <w:num w:numId="27">
    <w:abstractNumId w:val="29"/>
  </w:num>
  <w:num w:numId="28">
    <w:abstractNumId w:val="16"/>
  </w:num>
  <w:num w:numId="29">
    <w:abstractNumId w:val="30"/>
  </w:num>
  <w:num w:numId="30">
    <w:abstractNumId w:val="18"/>
  </w:num>
  <w:num w:numId="31">
    <w:abstractNumId w:val="28"/>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0DD2"/>
    <w:rsid w:val="000011AB"/>
    <w:rsid w:val="000024C0"/>
    <w:rsid w:val="00004915"/>
    <w:rsid w:val="00004ED4"/>
    <w:rsid w:val="00010A5E"/>
    <w:rsid w:val="00013302"/>
    <w:rsid w:val="00016A80"/>
    <w:rsid w:val="00016C83"/>
    <w:rsid w:val="00021363"/>
    <w:rsid w:val="00024C32"/>
    <w:rsid w:val="00025AE8"/>
    <w:rsid w:val="00031C4A"/>
    <w:rsid w:val="00031D8F"/>
    <w:rsid w:val="00032D85"/>
    <w:rsid w:val="00033292"/>
    <w:rsid w:val="00036246"/>
    <w:rsid w:val="00042EC9"/>
    <w:rsid w:val="00043967"/>
    <w:rsid w:val="00043EA2"/>
    <w:rsid w:val="00045B71"/>
    <w:rsid w:val="00047578"/>
    <w:rsid w:val="00047921"/>
    <w:rsid w:val="00050264"/>
    <w:rsid w:val="00051904"/>
    <w:rsid w:val="000552C0"/>
    <w:rsid w:val="00055304"/>
    <w:rsid w:val="00056EE2"/>
    <w:rsid w:val="0005745E"/>
    <w:rsid w:val="00057B9C"/>
    <w:rsid w:val="00061251"/>
    <w:rsid w:val="00061325"/>
    <w:rsid w:val="00061CDB"/>
    <w:rsid w:val="000679E7"/>
    <w:rsid w:val="000726C0"/>
    <w:rsid w:val="0007357E"/>
    <w:rsid w:val="00073972"/>
    <w:rsid w:val="00075859"/>
    <w:rsid w:val="0007768E"/>
    <w:rsid w:val="00077D5B"/>
    <w:rsid w:val="00081287"/>
    <w:rsid w:val="000815EE"/>
    <w:rsid w:val="00081E99"/>
    <w:rsid w:val="000820B1"/>
    <w:rsid w:val="00082625"/>
    <w:rsid w:val="00086173"/>
    <w:rsid w:val="0009117C"/>
    <w:rsid w:val="000942AD"/>
    <w:rsid w:val="000A17F7"/>
    <w:rsid w:val="000A4C25"/>
    <w:rsid w:val="000A552B"/>
    <w:rsid w:val="000A6BA9"/>
    <w:rsid w:val="000A70E5"/>
    <w:rsid w:val="000A788E"/>
    <w:rsid w:val="000B18CC"/>
    <w:rsid w:val="000B29CD"/>
    <w:rsid w:val="000B3281"/>
    <w:rsid w:val="000C0F31"/>
    <w:rsid w:val="000C245B"/>
    <w:rsid w:val="000C34CB"/>
    <w:rsid w:val="000D084C"/>
    <w:rsid w:val="000D0BD3"/>
    <w:rsid w:val="000D0C01"/>
    <w:rsid w:val="000D15D9"/>
    <w:rsid w:val="000D16C7"/>
    <w:rsid w:val="000D42E5"/>
    <w:rsid w:val="000D5119"/>
    <w:rsid w:val="000D5E33"/>
    <w:rsid w:val="000E0B22"/>
    <w:rsid w:val="000E1C2F"/>
    <w:rsid w:val="000E2451"/>
    <w:rsid w:val="000E2A26"/>
    <w:rsid w:val="000E5055"/>
    <w:rsid w:val="000E584F"/>
    <w:rsid w:val="000E7273"/>
    <w:rsid w:val="000E7933"/>
    <w:rsid w:val="000F1812"/>
    <w:rsid w:val="000F1F68"/>
    <w:rsid w:val="000F2433"/>
    <w:rsid w:val="000F5FC6"/>
    <w:rsid w:val="000F6365"/>
    <w:rsid w:val="000F770B"/>
    <w:rsid w:val="000F7776"/>
    <w:rsid w:val="001016F5"/>
    <w:rsid w:val="0010201D"/>
    <w:rsid w:val="00102D41"/>
    <w:rsid w:val="001032E1"/>
    <w:rsid w:val="00104535"/>
    <w:rsid w:val="00105C9C"/>
    <w:rsid w:val="00107148"/>
    <w:rsid w:val="00107644"/>
    <w:rsid w:val="00110CDE"/>
    <w:rsid w:val="00111B2E"/>
    <w:rsid w:val="00112E2B"/>
    <w:rsid w:val="001145DD"/>
    <w:rsid w:val="001150E6"/>
    <w:rsid w:val="001173E0"/>
    <w:rsid w:val="00117F0C"/>
    <w:rsid w:val="00121645"/>
    <w:rsid w:val="00122342"/>
    <w:rsid w:val="00125824"/>
    <w:rsid w:val="00127030"/>
    <w:rsid w:val="00132E0D"/>
    <w:rsid w:val="00133245"/>
    <w:rsid w:val="00133DC2"/>
    <w:rsid w:val="00141000"/>
    <w:rsid w:val="00142B14"/>
    <w:rsid w:val="001476D2"/>
    <w:rsid w:val="00151DB0"/>
    <w:rsid w:val="0015274B"/>
    <w:rsid w:val="00153D87"/>
    <w:rsid w:val="00154946"/>
    <w:rsid w:val="001556F0"/>
    <w:rsid w:val="0015618D"/>
    <w:rsid w:val="0015794E"/>
    <w:rsid w:val="00161A9E"/>
    <w:rsid w:val="00163983"/>
    <w:rsid w:val="001643C7"/>
    <w:rsid w:val="001652EA"/>
    <w:rsid w:val="00170AFB"/>
    <w:rsid w:val="001724CE"/>
    <w:rsid w:val="001724EF"/>
    <w:rsid w:val="00174BBA"/>
    <w:rsid w:val="00175C02"/>
    <w:rsid w:val="00176A87"/>
    <w:rsid w:val="0017711B"/>
    <w:rsid w:val="00180176"/>
    <w:rsid w:val="00180672"/>
    <w:rsid w:val="001811E1"/>
    <w:rsid w:val="001819B9"/>
    <w:rsid w:val="00183705"/>
    <w:rsid w:val="0018492F"/>
    <w:rsid w:val="00184D94"/>
    <w:rsid w:val="00187641"/>
    <w:rsid w:val="001879FF"/>
    <w:rsid w:val="00194F57"/>
    <w:rsid w:val="001964E7"/>
    <w:rsid w:val="00196BFE"/>
    <w:rsid w:val="0019738D"/>
    <w:rsid w:val="001974CE"/>
    <w:rsid w:val="001A00AE"/>
    <w:rsid w:val="001A13E0"/>
    <w:rsid w:val="001A440B"/>
    <w:rsid w:val="001A4FBE"/>
    <w:rsid w:val="001A6330"/>
    <w:rsid w:val="001A694D"/>
    <w:rsid w:val="001B104F"/>
    <w:rsid w:val="001B37C5"/>
    <w:rsid w:val="001B55D5"/>
    <w:rsid w:val="001B67BD"/>
    <w:rsid w:val="001C184F"/>
    <w:rsid w:val="001C28AB"/>
    <w:rsid w:val="001C4A55"/>
    <w:rsid w:val="001C5667"/>
    <w:rsid w:val="001C5A7B"/>
    <w:rsid w:val="001C6806"/>
    <w:rsid w:val="001C6894"/>
    <w:rsid w:val="001D0AA4"/>
    <w:rsid w:val="001D1EC3"/>
    <w:rsid w:val="001D242A"/>
    <w:rsid w:val="001D354D"/>
    <w:rsid w:val="001D4578"/>
    <w:rsid w:val="001D4B42"/>
    <w:rsid w:val="001D4CE2"/>
    <w:rsid w:val="001D7AB0"/>
    <w:rsid w:val="001E1016"/>
    <w:rsid w:val="001E2AEE"/>
    <w:rsid w:val="001F1065"/>
    <w:rsid w:val="001F1983"/>
    <w:rsid w:val="001F19FC"/>
    <w:rsid w:val="001F316D"/>
    <w:rsid w:val="001F38F1"/>
    <w:rsid w:val="001F3E5B"/>
    <w:rsid w:val="001F42A8"/>
    <w:rsid w:val="001F433B"/>
    <w:rsid w:val="001F4AF5"/>
    <w:rsid w:val="001F59E6"/>
    <w:rsid w:val="001F6F0F"/>
    <w:rsid w:val="001F735A"/>
    <w:rsid w:val="00202CC3"/>
    <w:rsid w:val="00202E72"/>
    <w:rsid w:val="00212C22"/>
    <w:rsid w:val="0021741C"/>
    <w:rsid w:val="00217FC6"/>
    <w:rsid w:val="00220282"/>
    <w:rsid w:val="002229F9"/>
    <w:rsid w:val="00222BC0"/>
    <w:rsid w:val="00222DF2"/>
    <w:rsid w:val="002233E1"/>
    <w:rsid w:val="00227576"/>
    <w:rsid w:val="00230CD7"/>
    <w:rsid w:val="00233F7F"/>
    <w:rsid w:val="00234A47"/>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70310"/>
    <w:rsid w:val="002737B1"/>
    <w:rsid w:val="002749A5"/>
    <w:rsid w:val="002749F9"/>
    <w:rsid w:val="0027559A"/>
    <w:rsid w:val="00277886"/>
    <w:rsid w:val="00280D72"/>
    <w:rsid w:val="00281BD7"/>
    <w:rsid w:val="00282484"/>
    <w:rsid w:val="00286AAA"/>
    <w:rsid w:val="002906E4"/>
    <w:rsid w:val="00291720"/>
    <w:rsid w:val="00293877"/>
    <w:rsid w:val="00297007"/>
    <w:rsid w:val="002A0ABD"/>
    <w:rsid w:val="002A10D2"/>
    <w:rsid w:val="002A46BC"/>
    <w:rsid w:val="002A7996"/>
    <w:rsid w:val="002B381B"/>
    <w:rsid w:val="002B4F72"/>
    <w:rsid w:val="002B5AD4"/>
    <w:rsid w:val="002B6E9A"/>
    <w:rsid w:val="002B74B3"/>
    <w:rsid w:val="002C0F2E"/>
    <w:rsid w:val="002C27AC"/>
    <w:rsid w:val="002C2D58"/>
    <w:rsid w:val="002C390F"/>
    <w:rsid w:val="002C40AE"/>
    <w:rsid w:val="002C667B"/>
    <w:rsid w:val="002D25EA"/>
    <w:rsid w:val="002D309B"/>
    <w:rsid w:val="002D3ABC"/>
    <w:rsid w:val="002D3E71"/>
    <w:rsid w:val="002D5131"/>
    <w:rsid w:val="002D601B"/>
    <w:rsid w:val="002E045E"/>
    <w:rsid w:val="002E0CED"/>
    <w:rsid w:val="002E1DF2"/>
    <w:rsid w:val="002E40BF"/>
    <w:rsid w:val="002E4A77"/>
    <w:rsid w:val="002E4E08"/>
    <w:rsid w:val="002E57FB"/>
    <w:rsid w:val="002E681B"/>
    <w:rsid w:val="002F16C3"/>
    <w:rsid w:val="002F1DF8"/>
    <w:rsid w:val="002F3173"/>
    <w:rsid w:val="002F384C"/>
    <w:rsid w:val="002F4D3C"/>
    <w:rsid w:val="002F4D5D"/>
    <w:rsid w:val="002F5258"/>
    <w:rsid w:val="002F79F1"/>
    <w:rsid w:val="0030052E"/>
    <w:rsid w:val="00301A40"/>
    <w:rsid w:val="003027AA"/>
    <w:rsid w:val="00304BAF"/>
    <w:rsid w:val="0030640F"/>
    <w:rsid w:val="003067FF"/>
    <w:rsid w:val="003070C8"/>
    <w:rsid w:val="003073AB"/>
    <w:rsid w:val="003078AA"/>
    <w:rsid w:val="003101C2"/>
    <w:rsid w:val="003113FD"/>
    <w:rsid w:val="003132F5"/>
    <w:rsid w:val="003158C6"/>
    <w:rsid w:val="003160A9"/>
    <w:rsid w:val="003178AD"/>
    <w:rsid w:val="00320D90"/>
    <w:rsid w:val="003211B0"/>
    <w:rsid w:val="0032120B"/>
    <w:rsid w:val="00322594"/>
    <w:rsid w:val="00322E09"/>
    <w:rsid w:val="0032397A"/>
    <w:rsid w:val="0032661F"/>
    <w:rsid w:val="00327D82"/>
    <w:rsid w:val="00330C33"/>
    <w:rsid w:val="00334093"/>
    <w:rsid w:val="00335110"/>
    <w:rsid w:val="00335C03"/>
    <w:rsid w:val="00336666"/>
    <w:rsid w:val="00342E24"/>
    <w:rsid w:val="003431FB"/>
    <w:rsid w:val="003457E9"/>
    <w:rsid w:val="00345A44"/>
    <w:rsid w:val="00351587"/>
    <w:rsid w:val="0035324D"/>
    <w:rsid w:val="00354875"/>
    <w:rsid w:val="00355714"/>
    <w:rsid w:val="00356F42"/>
    <w:rsid w:val="003601C9"/>
    <w:rsid w:val="003607B3"/>
    <w:rsid w:val="00361222"/>
    <w:rsid w:val="003619FC"/>
    <w:rsid w:val="00362268"/>
    <w:rsid w:val="0036244B"/>
    <w:rsid w:val="00362FED"/>
    <w:rsid w:val="0036303D"/>
    <w:rsid w:val="00363A74"/>
    <w:rsid w:val="00364E33"/>
    <w:rsid w:val="00365169"/>
    <w:rsid w:val="00366A92"/>
    <w:rsid w:val="00367A8F"/>
    <w:rsid w:val="00375506"/>
    <w:rsid w:val="00375569"/>
    <w:rsid w:val="003769E0"/>
    <w:rsid w:val="00376DFA"/>
    <w:rsid w:val="003770D1"/>
    <w:rsid w:val="0037733F"/>
    <w:rsid w:val="00377567"/>
    <w:rsid w:val="00377871"/>
    <w:rsid w:val="0038055D"/>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9E"/>
    <w:rsid w:val="003B5501"/>
    <w:rsid w:val="003B5D23"/>
    <w:rsid w:val="003C0BAF"/>
    <w:rsid w:val="003C3422"/>
    <w:rsid w:val="003C4BDA"/>
    <w:rsid w:val="003C4E0D"/>
    <w:rsid w:val="003D0B56"/>
    <w:rsid w:val="003D1013"/>
    <w:rsid w:val="003D11A4"/>
    <w:rsid w:val="003D1CAF"/>
    <w:rsid w:val="003D2BF8"/>
    <w:rsid w:val="003D3E6D"/>
    <w:rsid w:val="003D4CE8"/>
    <w:rsid w:val="003D625D"/>
    <w:rsid w:val="003D635F"/>
    <w:rsid w:val="003D72E3"/>
    <w:rsid w:val="003E0886"/>
    <w:rsid w:val="003E4F3C"/>
    <w:rsid w:val="003E5D2E"/>
    <w:rsid w:val="003E7355"/>
    <w:rsid w:val="003E7F52"/>
    <w:rsid w:val="003F04A0"/>
    <w:rsid w:val="003F2519"/>
    <w:rsid w:val="003F2FB6"/>
    <w:rsid w:val="003F31C6"/>
    <w:rsid w:val="003F4C46"/>
    <w:rsid w:val="003F5D74"/>
    <w:rsid w:val="003F6CB8"/>
    <w:rsid w:val="00400189"/>
    <w:rsid w:val="00401CEE"/>
    <w:rsid w:val="00404107"/>
    <w:rsid w:val="0040486F"/>
    <w:rsid w:val="004060CB"/>
    <w:rsid w:val="0040652E"/>
    <w:rsid w:val="00406999"/>
    <w:rsid w:val="00406E54"/>
    <w:rsid w:val="00407164"/>
    <w:rsid w:val="004079AA"/>
    <w:rsid w:val="004107E5"/>
    <w:rsid w:val="00410BB1"/>
    <w:rsid w:val="00412157"/>
    <w:rsid w:val="00412657"/>
    <w:rsid w:val="004128A6"/>
    <w:rsid w:val="00415DC7"/>
    <w:rsid w:val="00417117"/>
    <w:rsid w:val="00422D9E"/>
    <w:rsid w:val="0042320C"/>
    <w:rsid w:val="00423A44"/>
    <w:rsid w:val="00424AB9"/>
    <w:rsid w:val="00427380"/>
    <w:rsid w:val="004342BB"/>
    <w:rsid w:val="0043572A"/>
    <w:rsid w:val="00436192"/>
    <w:rsid w:val="00442443"/>
    <w:rsid w:val="00442FCA"/>
    <w:rsid w:val="00447359"/>
    <w:rsid w:val="00450C5A"/>
    <w:rsid w:val="00450FCB"/>
    <w:rsid w:val="00451198"/>
    <w:rsid w:val="00451A08"/>
    <w:rsid w:val="00451BE4"/>
    <w:rsid w:val="00451E48"/>
    <w:rsid w:val="00454785"/>
    <w:rsid w:val="0045523B"/>
    <w:rsid w:val="00460CA6"/>
    <w:rsid w:val="00462FEE"/>
    <w:rsid w:val="00465931"/>
    <w:rsid w:val="00466480"/>
    <w:rsid w:val="004671F2"/>
    <w:rsid w:val="0047597A"/>
    <w:rsid w:val="00477927"/>
    <w:rsid w:val="0048038F"/>
    <w:rsid w:val="00481F98"/>
    <w:rsid w:val="00482C85"/>
    <w:rsid w:val="00485992"/>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2840"/>
    <w:rsid w:val="004B39F2"/>
    <w:rsid w:val="004C0814"/>
    <w:rsid w:val="004C2BAD"/>
    <w:rsid w:val="004C4574"/>
    <w:rsid w:val="004C5122"/>
    <w:rsid w:val="004D095E"/>
    <w:rsid w:val="004D26FD"/>
    <w:rsid w:val="004D45BD"/>
    <w:rsid w:val="004D5ECD"/>
    <w:rsid w:val="004D6D2B"/>
    <w:rsid w:val="004E039F"/>
    <w:rsid w:val="004E16D4"/>
    <w:rsid w:val="004E212B"/>
    <w:rsid w:val="004E31CF"/>
    <w:rsid w:val="004E41CE"/>
    <w:rsid w:val="004E45C8"/>
    <w:rsid w:val="004E4F5E"/>
    <w:rsid w:val="004E5CA3"/>
    <w:rsid w:val="004F1AE0"/>
    <w:rsid w:val="004F21FE"/>
    <w:rsid w:val="004F2D96"/>
    <w:rsid w:val="004F4050"/>
    <w:rsid w:val="004F4866"/>
    <w:rsid w:val="004F7B12"/>
    <w:rsid w:val="004F7D52"/>
    <w:rsid w:val="00506B16"/>
    <w:rsid w:val="005074B1"/>
    <w:rsid w:val="00507B7F"/>
    <w:rsid w:val="00507F5E"/>
    <w:rsid w:val="00513027"/>
    <w:rsid w:val="00515E4F"/>
    <w:rsid w:val="00517856"/>
    <w:rsid w:val="00520DA2"/>
    <w:rsid w:val="005213D2"/>
    <w:rsid w:val="005214A6"/>
    <w:rsid w:val="005227DE"/>
    <w:rsid w:val="00522DCC"/>
    <w:rsid w:val="00525606"/>
    <w:rsid w:val="0053086D"/>
    <w:rsid w:val="005309BE"/>
    <w:rsid w:val="005357BD"/>
    <w:rsid w:val="00536061"/>
    <w:rsid w:val="00540D60"/>
    <w:rsid w:val="005411C6"/>
    <w:rsid w:val="005411D6"/>
    <w:rsid w:val="005415AC"/>
    <w:rsid w:val="00550F8A"/>
    <w:rsid w:val="005550F0"/>
    <w:rsid w:val="0055739D"/>
    <w:rsid w:val="0056004C"/>
    <w:rsid w:val="0056105E"/>
    <w:rsid w:val="00561A20"/>
    <w:rsid w:val="00563458"/>
    <w:rsid w:val="005643F2"/>
    <w:rsid w:val="005648F0"/>
    <w:rsid w:val="0056537C"/>
    <w:rsid w:val="00566A9E"/>
    <w:rsid w:val="00571144"/>
    <w:rsid w:val="005724F2"/>
    <w:rsid w:val="0057605F"/>
    <w:rsid w:val="005809BF"/>
    <w:rsid w:val="00580E37"/>
    <w:rsid w:val="00581A88"/>
    <w:rsid w:val="00582AA8"/>
    <w:rsid w:val="00583426"/>
    <w:rsid w:val="0058399E"/>
    <w:rsid w:val="00586C85"/>
    <w:rsid w:val="00586EF9"/>
    <w:rsid w:val="00590CDE"/>
    <w:rsid w:val="00591097"/>
    <w:rsid w:val="0059272A"/>
    <w:rsid w:val="00593BBC"/>
    <w:rsid w:val="0059415B"/>
    <w:rsid w:val="005947C4"/>
    <w:rsid w:val="00594ABE"/>
    <w:rsid w:val="00595E8A"/>
    <w:rsid w:val="005A0386"/>
    <w:rsid w:val="005A1BFD"/>
    <w:rsid w:val="005A2466"/>
    <w:rsid w:val="005A326A"/>
    <w:rsid w:val="005A3B4E"/>
    <w:rsid w:val="005A456B"/>
    <w:rsid w:val="005A5B6B"/>
    <w:rsid w:val="005A63FD"/>
    <w:rsid w:val="005A7CAD"/>
    <w:rsid w:val="005B1F67"/>
    <w:rsid w:val="005B2392"/>
    <w:rsid w:val="005B3EAD"/>
    <w:rsid w:val="005B4018"/>
    <w:rsid w:val="005B5AA6"/>
    <w:rsid w:val="005C1BB6"/>
    <w:rsid w:val="005C1DC0"/>
    <w:rsid w:val="005C52F2"/>
    <w:rsid w:val="005D0079"/>
    <w:rsid w:val="005D34D8"/>
    <w:rsid w:val="005D38F6"/>
    <w:rsid w:val="005D451B"/>
    <w:rsid w:val="005D5658"/>
    <w:rsid w:val="005D6017"/>
    <w:rsid w:val="005D6072"/>
    <w:rsid w:val="005D6B88"/>
    <w:rsid w:val="005D70C3"/>
    <w:rsid w:val="005E074B"/>
    <w:rsid w:val="005E2DFB"/>
    <w:rsid w:val="005F01A8"/>
    <w:rsid w:val="005F04A6"/>
    <w:rsid w:val="005F0F0C"/>
    <w:rsid w:val="005F23D5"/>
    <w:rsid w:val="005F2B81"/>
    <w:rsid w:val="005F3445"/>
    <w:rsid w:val="005F4D00"/>
    <w:rsid w:val="005F5224"/>
    <w:rsid w:val="005F7137"/>
    <w:rsid w:val="006008FB"/>
    <w:rsid w:val="006014EC"/>
    <w:rsid w:val="0060477A"/>
    <w:rsid w:val="0060488C"/>
    <w:rsid w:val="006075C9"/>
    <w:rsid w:val="00607E91"/>
    <w:rsid w:val="006138AC"/>
    <w:rsid w:val="006148FE"/>
    <w:rsid w:val="00614D80"/>
    <w:rsid w:val="00615E01"/>
    <w:rsid w:val="00616195"/>
    <w:rsid w:val="00617C23"/>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12B7"/>
    <w:rsid w:val="00644F72"/>
    <w:rsid w:val="00645794"/>
    <w:rsid w:val="0064637B"/>
    <w:rsid w:val="00647091"/>
    <w:rsid w:val="0065326A"/>
    <w:rsid w:val="00653472"/>
    <w:rsid w:val="00653D1C"/>
    <w:rsid w:val="006545E0"/>
    <w:rsid w:val="0065491C"/>
    <w:rsid w:val="00655485"/>
    <w:rsid w:val="00663F79"/>
    <w:rsid w:val="006654A2"/>
    <w:rsid w:val="00666438"/>
    <w:rsid w:val="006670EC"/>
    <w:rsid w:val="00667FF0"/>
    <w:rsid w:val="006738C9"/>
    <w:rsid w:val="00673FF9"/>
    <w:rsid w:val="006812F7"/>
    <w:rsid w:val="00681B24"/>
    <w:rsid w:val="00682641"/>
    <w:rsid w:val="00687194"/>
    <w:rsid w:val="00690430"/>
    <w:rsid w:val="006906BD"/>
    <w:rsid w:val="00691360"/>
    <w:rsid w:val="006921BD"/>
    <w:rsid w:val="00692DA9"/>
    <w:rsid w:val="00694F08"/>
    <w:rsid w:val="0069542E"/>
    <w:rsid w:val="00695633"/>
    <w:rsid w:val="00696500"/>
    <w:rsid w:val="006A1053"/>
    <w:rsid w:val="006A2A45"/>
    <w:rsid w:val="006A3A0A"/>
    <w:rsid w:val="006A4956"/>
    <w:rsid w:val="006A5EEF"/>
    <w:rsid w:val="006A6804"/>
    <w:rsid w:val="006B05E3"/>
    <w:rsid w:val="006B13E8"/>
    <w:rsid w:val="006B3988"/>
    <w:rsid w:val="006B3EAF"/>
    <w:rsid w:val="006C0D33"/>
    <w:rsid w:val="006C3455"/>
    <w:rsid w:val="006C3685"/>
    <w:rsid w:val="006C4012"/>
    <w:rsid w:val="006C586C"/>
    <w:rsid w:val="006C6297"/>
    <w:rsid w:val="006D42C5"/>
    <w:rsid w:val="006D4F80"/>
    <w:rsid w:val="006D5A61"/>
    <w:rsid w:val="006E3820"/>
    <w:rsid w:val="006E3B07"/>
    <w:rsid w:val="006E49AC"/>
    <w:rsid w:val="006E5129"/>
    <w:rsid w:val="006E62E2"/>
    <w:rsid w:val="006F05A1"/>
    <w:rsid w:val="006F1D67"/>
    <w:rsid w:val="006F488C"/>
    <w:rsid w:val="006F6D0F"/>
    <w:rsid w:val="006F7335"/>
    <w:rsid w:val="0070066B"/>
    <w:rsid w:val="00702AD2"/>
    <w:rsid w:val="007038F0"/>
    <w:rsid w:val="00703D62"/>
    <w:rsid w:val="0070454E"/>
    <w:rsid w:val="007060E0"/>
    <w:rsid w:val="007075F4"/>
    <w:rsid w:val="00710C1B"/>
    <w:rsid w:val="00710D3D"/>
    <w:rsid w:val="00716547"/>
    <w:rsid w:val="00721786"/>
    <w:rsid w:val="00722463"/>
    <w:rsid w:val="00723A6C"/>
    <w:rsid w:val="00723E2C"/>
    <w:rsid w:val="00723EED"/>
    <w:rsid w:val="007261D0"/>
    <w:rsid w:val="00727CEC"/>
    <w:rsid w:val="00731449"/>
    <w:rsid w:val="0073289E"/>
    <w:rsid w:val="00733578"/>
    <w:rsid w:val="00737100"/>
    <w:rsid w:val="0073720E"/>
    <w:rsid w:val="0074430A"/>
    <w:rsid w:val="00750644"/>
    <w:rsid w:val="00750D24"/>
    <w:rsid w:val="00750F95"/>
    <w:rsid w:val="007541F7"/>
    <w:rsid w:val="0075561A"/>
    <w:rsid w:val="0076085D"/>
    <w:rsid w:val="007620DB"/>
    <w:rsid w:val="00762834"/>
    <w:rsid w:val="00763B99"/>
    <w:rsid w:val="0076481C"/>
    <w:rsid w:val="00765174"/>
    <w:rsid w:val="00770DFF"/>
    <w:rsid w:val="007714D8"/>
    <w:rsid w:val="00774603"/>
    <w:rsid w:val="00780A22"/>
    <w:rsid w:val="0078253E"/>
    <w:rsid w:val="00783517"/>
    <w:rsid w:val="0078549C"/>
    <w:rsid w:val="0078625B"/>
    <w:rsid w:val="00790536"/>
    <w:rsid w:val="00791160"/>
    <w:rsid w:val="007917DD"/>
    <w:rsid w:val="00792C72"/>
    <w:rsid w:val="00792E4D"/>
    <w:rsid w:val="00795755"/>
    <w:rsid w:val="007960A4"/>
    <w:rsid w:val="007A0456"/>
    <w:rsid w:val="007A225E"/>
    <w:rsid w:val="007A3B4E"/>
    <w:rsid w:val="007A4641"/>
    <w:rsid w:val="007A5700"/>
    <w:rsid w:val="007A5D62"/>
    <w:rsid w:val="007A63FB"/>
    <w:rsid w:val="007A6C62"/>
    <w:rsid w:val="007A76AF"/>
    <w:rsid w:val="007B0635"/>
    <w:rsid w:val="007B1CC5"/>
    <w:rsid w:val="007B32EE"/>
    <w:rsid w:val="007B390E"/>
    <w:rsid w:val="007B493D"/>
    <w:rsid w:val="007B53A3"/>
    <w:rsid w:val="007B6B70"/>
    <w:rsid w:val="007B6C61"/>
    <w:rsid w:val="007B6F01"/>
    <w:rsid w:val="007B7441"/>
    <w:rsid w:val="007C0772"/>
    <w:rsid w:val="007C12D9"/>
    <w:rsid w:val="007C303C"/>
    <w:rsid w:val="007C4F14"/>
    <w:rsid w:val="007C712B"/>
    <w:rsid w:val="007C74BD"/>
    <w:rsid w:val="007D0821"/>
    <w:rsid w:val="007D2C40"/>
    <w:rsid w:val="007D2F49"/>
    <w:rsid w:val="007D30A2"/>
    <w:rsid w:val="007D5B59"/>
    <w:rsid w:val="007D5DEC"/>
    <w:rsid w:val="007D620D"/>
    <w:rsid w:val="007D7290"/>
    <w:rsid w:val="007E0121"/>
    <w:rsid w:val="007E3CE9"/>
    <w:rsid w:val="007E4C7E"/>
    <w:rsid w:val="007E6594"/>
    <w:rsid w:val="007F0611"/>
    <w:rsid w:val="007F6CBF"/>
    <w:rsid w:val="007F70B3"/>
    <w:rsid w:val="0080183A"/>
    <w:rsid w:val="00801FF6"/>
    <w:rsid w:val="008033F0"/>
    <w:rsid w:val="0080495E"/>
    <w:rsid w:val="00804E0A"/>
    <w:rsid w:val="00804F0A"/>
    <w:rsid w:val="00805411"/>
    <w:rsid w:val="00805D2F"/>
    <w:rsid w:val="00805D69"/>
    <w:rsid w:val="00811820"/>
    <w:rsid w:val="008119C5"/>
    <w:rsid w:val="00811E93"/>
    <w:rsid w:val="008157C7"/>
    <w:rsid w:val="0081690B"/>
    <w:rsid w:val="00816D3F"/>
    <w:rsid w:val="008218BA"/>
    <w:rsid w:val="00824531"/>
    <w:rsid w:val="008246E5"/>
    <w:rsid w:val="00825493"/>
    <w:rsid w:val="00825C08"/>
    <w:rsid w:val="00826AA3"/>
    <w:rsid w:val="00826DBE"/>
    <w:rsid w:val="0083333F"/>
    <w:rsid w:val="00833EA1"/>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74CE"/>
    <w:rsid w:val="00860531"/>
    <w:rsid w:val="00865662"/>
    <w:rsid w:val="00865BFD"/>
    <w:rsid w:val="008664BB"/>
    <w:rsid w:val="00866B2D"/>
    <w:rsid w:val="00867815"/>
    <w:rsid w:val="00867A2B"/>
    <w:rsid w:val="00867B3B"/>
    <w:rsid w:val="00870C51"/>
    <w:rsid w:val="008711F6"/>
    <w:rsid w:val="00873A9C"/>
    <w:rsid w:val="00873E61"/>
    <w:rsid w:val="00876672"/>
    <w:rsid w:val="008806DB"/>
    <w:rsid w:val="008812A3"/>
    <w:rsid w:val="00882E37"/>
    <w:rsid w:val="0088429C"/>
    <w:rsid w:val="00884539"/>
    <w:rsid w:val="00884DF4"/>
    <w:rsid w:val="00885683"/>
    <w:rsid w:val="00886F74"/>
    <w:rsid w:val="00887285"/>
    <w:rsid w:val="0089549A"/>
    <w:rsid w:val="00896154"/>
    <w:rsid w:val="0089670E"/>
    <w:rsid w:val="008A10BF"/>
    <w:rsid w:val="008A21F9"/>
    <w:rsid w:val="008A32E4"/>
    <w:rsid w:val="008A381D"/>
    <w:rsid w:val="008A5498"/>
    <w:rsid w:val="008A598B"/>
    <w:rsid w:val="008A5B41"/>
    <w:rsid w:val="008A7A08"/>
    <w:rsid w:val="008B0D5B"/>
    <w:rsid w:val="008B14A2"/>
    <w:rsid w:val="008B4B7B"/>
    <w:rsid w:val="008B68F4"/>
    <w:rsid w:val="008B7639"/>
    <w:rsid w:val="008B7D9F"/>
    <w:rsid w:val="008C12C9"/>
    <w:rsid w:val="008C1315"/>
    <w:rsid w:val="008C1F56"/>
    <w:rsid w:val="008C2AE5"/>
    <w:rsid w:val="008C45CA"/>
    <w:rsid w:val="008C5225"/>
    <w:rsid w:val="008C596F"/>
    <w:rsid w:val="008C5F92"/>
    <w:rsid w:val="008C6240"/>
    <w:rsid w:val="008C645E"/>
    <w:rsid w:val="008C6A7F"/>
    <w:rsid w:val="008C7A2D"/>
    <w:rsid w:val="008C7C9C"/>
    <w:rsid w:val="008D67CC"/>
    <w:rsid w:val="008E0002"/>
    <w:rsid w:val="008E015A"/>
    <w:rsid w:val="008E2C8C"/>
    <w:rsid w:val="008E3A04"/>
    <w:rsid w:val="008E4E0E"/>
    <w:rsid w:val="008F0148"/>
    <w:rsid w:val="008F24B5"/>
    <w:rsid w:val="008F3A9E"/>
    <w:rsid w:val="008F3BEB"/>
    <w:rsid w:val="008F4112"/>
    <w:rsid w:val="008F4CE3"/>
    <w:rsid w:val="0090126D"/>
    <w:rsid w:val="009018CA"/>
    <w:rsid w:val="009022A9"/>
    <w:rsid w:val="00904A37"/>
    <w:rsid w:val="0090713B"/>
    <w:rsid w:val="00907FAA"/>
    <w:rsid w:val="00911BD7"/>
    <w:rsid w:val="00912859"/>
    <w:rsid w:val="00912959"/>
    <w:rsid w:val="00914D50"/>
    <w:rsid w:val="009155E5"/>
    <w:rsid w:val="00922760"/>
    <w:rsid w:val="009235CC"/>
    <w:rsid w:val="00927BCF"/>
    <w:rsid w:val="00930F64"/>
    <w:rsid w:val="009333EB"/>
    <w:rsid w:val="00933647"/>
    <w:rsid w:val="00936E01"/>
    <w:rsid w:val="00940D07"/>
    <w:rsid w:val="00941357"/>
    <w:rsid w:val="00941A69"/>
    <w:rsid w:val="00941DDD"/>
    <w:rsid w:val="00943A7D"/>
    <w:rsid w:val="00943CE0"/>
    <w:rsid w:val="009451BE"/>
    <w:rsid w:val="00946D92"/>
    <w:rsid w:val="00947DDA"/>
    <w:rsid w:val="009511F6"/>
    <w:rsid w:val="00952221"/>
    <w:rsid w:val="009544CF"/>
    <w:rsid w:val="009555CD"/>
    <w:rsid w:val="00960370"/>
    <w:rsid w:val="0096087E"/>
    <w:rsid w:val="00961FB7"/>
    <w:rsid w:val="0096280E"/>
    <w:rsid w:val="00964977"/>
    <w:rsid w:val="009654AC"/>
    <w:rsid w:val="00965684"/>
    <w:rsid w:val="00966A0A"/>
    <w:rsid w:val="00970280"/>
    <w:rsid w:val="00971650"/>
    <w:rsid w:val="00971AE4"/>
    <w:rsid w:val="00972614"/>
    <w:rsid w:val="009739AF"/>
    <w:rsid w:val="009742D7"/>
    <w:rsid w:val="00977042"/>
    <w:rsid w:val="009776A9"/>
    <w:rsid w:val="009800E5"/>
    <w:rsid w:val="0098173C"/>
    <w:rsid w:val="00982EC5"/>
    <w:rsid w:val="00985725"/>
    <w:rsid w:val="00985F5F"/>
    <w:rsid w:val="00987EC5"/>
    <w:rsid w:val="00991BBF"/>
    <w:rsid w:val="009923F2"/>
    <w:rsid w:val="00997924"/>
    <w:rsid w:val="009A264A"/>
    <w:rsid w:val="009A30E7"/>
    <w:rsid w:val="009A3D26"/>
    <w:rsid w:val="009A4E7D"/>
    <w:rsid w:val="009A62A5"/>
    <w:rsid w:val="009B0843"/>
    <w:rsid w:val="009B130F"/>
    <w:rsid w:val="009B315B"/>
    <w:rsid w:val="009B4A77"/>
    <w:rsid w:val="009B4C43"/>
    <w:rsid w:val="009B7013"/>
    <w:rsid w:val="009B7979"/>
    <w:rsid w:val="009C09D6"/>
    <w:rsid w:val="009C204C"/>
    <w:rsid w:val="009C3E5B"/>
    <w:rsid w:val="009D045F"/>
    <w:rsid w:val="009D131E"/>
    <w:rsid w:val="009D13A1"/>
    <w:rsid w:val="009D1706"/>
    <w:rsid w:val="009D4906"/>
    <w:rsid w:val="009D4977"/>
    <w:rsid w:val="009D5B1E"/>
    <w:rsid w:val="009D71CE"/>
    <w:rsid w:val="009E0307"/>
    <w:rsid w:val="009E4DAA"/>
    <w:rsid w:val="009F0765"/>
    <w:rsid w:val="009F0D5D"/>
    <w:rsid w:val="009F13AE"/>
    <w:rsid w:val="009F25FA"/>
    <w:rsid w:val="009F29F7"/>
    <w:rsid w:val="009F2DD7"/>
    <w:rsid w:val="009F61CE"/>
    <w:rsid w:val="009F7CD8"/>
    <w:rsid w:val="00A00FE7"/>
    <w:rsid w:val="00A0222E"/>
    <w:rsid w:val="00A044C4"/>
    <w:rsid w:val="00A05B73"/>
    <w:rsid w:val="00A069FC"/>
    <w:rsid w:val="00A06FE6"/>
    <w:rsid w:val="00A11577"/>
    <w:rsid w:val="00A12DA7"/>
    <w:rsid w:val="00A149B3"/>
    <w:rsid w:val="00A170FB"/>
    <w:rsid w:val="00A2007D"/>
    <w:rsid w:val="00A20581"/>
    <w:rsid w:val="00A213A8"/>
    <w:rsid w:val="00A249E8"/>
    <w:rsid w:val="00A313B5"/>
    <w:rsid w:val="00A3222C"/>
    <w:rsid w:val="00A32352"/>
    <w:rsid w:val="00A35073"/>
    <w:rsid w:val="00A3548F"/>
    <w:rsid w:val="00A36D92"/>
    <w:rsid w:val="00A43C86"/>
    <w:rsid w:val="00A44BC2"/>
    <w:rsid w:val="00A5005D"/>
    <w:rsid w:val="00A53D0F"/>
    <w:rsid w:val="00A54BB8"/>
    <w:rsid w:val="00A552E8"/>
    <w:rsid w:val="00A570A3"/>
    <w:rsid w:val="00A57389"/>
    <w:rsid w:val="00A57544"/>
    <w:rsid w:val="00A579E3"/>
    <w:rsid w:val="00A62B9F"/>
    <w:rsid w:val="00A637D9"/>
    <w:rsid w:val="00A6456F"/>
    <w:rsid w:val="00A71003"/>
    <w:rsid w:val="00A71038"/>
    <w:rsid w:val="00A7219B"/>
    <w:rsid w:val="00A75F16"/>
    <w:rsid w:val="00A779B8"/>
    <w:rsid w:val="00A81FFB"/>
    <w:rsid w:val="00A83F5C"/>
    <w:rsid w:val="00A90321"/>
    <w:rsid w:val="00A9055C"/>
    <w:rsid w:val="00A90A43"/>
    <w:rsid w:val="00A91618"/>
    <w:rsid w:val="00A927DC"/>
    <w:rsid w:val="00A92C2C"/>
    <w:rsid w:val="00A93C1F"/>
    <w:rsid w:val="00A94C6D"/>
    <w:rsid w:val="00A95040"/>
    <w:rsid w:val="00A964E2"/>
    <w:rsid w:val="00A968F0"/>
    <w:rsid w:val="00A97546"/>
    <w:rsid w:val="00AA0912"/>
    <w:rsid w:val="00AA2FAE"/>
    <w:rsid w:val="00AA40DD"/>
    <w:rsid w:val="00AA5A3A"/>
    <w:rsid w:val="00AB0E51"/>
    <w:rsid w:val="00AB2029"/>
    <w:rsid w:val="00AB2552"/>
    <w:rsid w:val="00AB29F1"/>
    <w:rsid w:val="00AB3499"/>
    <w:rsid w:val="00AB3D19"/>
    <w:rsid w:val="00AB4C87"/>
    <w:rsid w:val="00AB762D"/>
    <w:rsid w:val="00AC0593"/>
    <w:rsid w:val="00AC1567"/>
    <w:rsid w:val="00AC1D7C"/>
    <w:rsid w:val="00AC1E9F"/>
    <w:rsid w:val="00AC2AE0"/>
    <w:rsid w:val="00AC48B8"/>
    <w:rsid w:val="00AC5341"/>
    <w:rsid w:val="00AC7EAB"/>
    <w:rsid w:val="00AD31F0"/>
    <w:rsid w:val="00AD6307"/>
    <w:rsid w:val="00AD7D80"/>
    <w:rsid w:val="00AE0457"/>
    <w:rsid w:val="00AE153A"/>
    <w:rsid w:val="00AE4182"/>
    <w:rsid w:val="00AE4209"/>
    <w:rsid w:val="00AE4ECB"/>
    <w:rsid w:val="00AF0075"/>
    <w:rsid w:val="00AF2D2D"/>
    <w:rsid w:val="00AF45EA"/>
    <w:rsid w:val="00AF500D"/>
    <w:rsid w:val="00AF5968"/>
    <w:rsid w:val="00AF5B91"/>
    <w:rsid w:val="00AF5E4C"/>
    <w:rsid w:val="00AF703A"/>
    <w:rsid w:val="00B014A8"/>
    <w:rsid w:val="00B01962"/>
    <w:rsid w:val="00B02659"/>
    <w:rsid w:val="00B02A34"/>
    <w:rsid w:val="00B02DE0"/>
    <w:rsid w:val="00B02E7E"/>
    <w:rsid w:val="00B05266"/>
    <w:rsid w:val="00B05CB5"/>
    <w:rsid w:val="00B05E8C"/>
    <w:rsid w:val="00B06539"/>
    <w:rsid w:val="00B11B61"/>
    <w:rsid w:val="00B1262F"/>
    <w:rsid w:val="00B14540"/>
    <w:rsid w:val="00B14E8D"/>
    <w:rsid w:val="00B15C2D"/>
    <w:rsid w:val="00B16AA4"/>
    <w:rsid w:val="00B17BD8"/>
    <w:rsid w:val="00B21458"/>
    <w:rsid w:val="00B24947"/>
    <w:rsid w:val="00B256AB"/>
    <w:rsid w:val="00B277E6"/>
    <w:rsid w:val="00B3184A"/>
    <w:rsid w:val="00B33EC0"/>
    <w:rsid w:val="00B34EA0"/>
    <w:rsid w:val="00B37E82"/>
    <w:rsid w:val="00B403CC"/>
    <w:rsid w:val="00B43CAB"/>
    <w:rsid w:val="00B46229"/>
    <w:rsid w:val="00B47E44"/>
    <w:rsid w:val="00B527A0"/>
    <w:rsid w:val="00B529D6"/>
    <w:rsid w:val="00B54AE7"/>
    <w:rsid w:val="00B55031"/>
    <w:rsid w:val="00B564F3"/>
    <w:rsid w:val="00B578D8"/>
    <w:rsid w:val="00B6234B"/>
    <w:rsid w:val="00B64EA8"/>
    <w:rsid w:val="00B6575E"/>
    <w:rsid w:val="00B65F50"/>
    <w:rsid w:val="00B67112"/>
    <w:rsid w:val="00B70D2B"/>
    <w:rsid w:val="00B71EB2"/>
    <w:rsid w:val="00B745E6"/>
    <w:rsid w:val="00B757B2"/>
    <w:rsid w:val="00B765F2"/>
    <w:rsid w:val="00B77532"/>
    <w:rsid w:val="00B777D9"/>
    <w:rsid w:val="00B81068"/>
    <w:rsid w:val="00B8264B"/>
    <w:rsid w:val="00B82DAD"/>
    <w:rsid w:val="00B83672"/>
    <w:rsid w:val="00B8379B"/>
    <w:rsid w:val="00B83C5E"/>
    <w:rsid w:val="00B8421F"/>
    <w:rsid w:val="00B8593C"/>
    <w:rsid w:val="00B9015B"/>
    <w:rsid w:val="00B90753"/>
    <w:rsid w:val="00B90773"/>
    <w:rsid w:val="00B90A79"/>
    <w:rsid w:val="00B94321"/>
    <w:rsid w:val="00B9519E"/>
    <w:rsid w:val="00B956B5"/>
    <w:rsid w:val="00B96631"/>
    <w:rsid w:val="00B9678A"/>
    <w:rsid w:val="00BA0771"/>
    <w:rsid w:val="00BA4937"/>
    <w:rsid w:val="00BA79C7"/>
    <w:rsid w:val="00BB0409"/>
    <w:rsid w:val="00BB31CB"/>
    <w:rsid w:val="00BB3751"/>
    <w:rsid w:val="00BB4E50"/>
    <w:rsid w:val="00BB51D5"/>
    <w:rsid w:val="00BB5716"/>
    <w:rsid w:val="00BB6AEC"/>
    <w:rsid w:val="00BB78F0"/>
    <w:rsid w:val="00BC1A23"/>
    <w:rsid w:val="00BC2A60"/>
    <w:rsid w:val="00BC33F5"/>
    <w:rsid w:val="00BC3C00"/>
    <w:rsid w:val="00BC7108"/>
    <w:rsid w:val="00BC7696"/>
    <w:rsid w:val="00BD1573"/>
    <w:rsid w:val="00BD1CE2"/>
    <w:rsid w:val="00BD2892"/>
    <w:rsid w:val="00BD6F69"/>
    <w:rsid w:val="00BE0C13"/>
    <w:rsid w:val="00BE0FFE"/>
    <w:rsid w:val="00BE1127"/>
    <w:rsid w:val="00BE1D53"/>
    <w:rsid w:val="00BE26C1"/>
    <w:rsid w:val="00BE3DE8"/>
    <w:rsid w:val="00BE3ED3"/>
    <w:rsid w:val="00BE4579"/>
    <w:rsid w:val="00BE4E8B"/>
    <w:rsid w:val="00BE5C5D"/>
    <w:rsid w:val="00BE60FE"/>
    <w:rsid w:val="00BE6797"/>
    <w:rsid w:val="00BE70A8"/>
    <w:rsid w:val="00BE756F"/>
    <w:rsid w:val="00BF0E4C"/>
    <w:rsid w:val="00BF3477"/>
    <w:rsid w:val="00BF54EB"/>
    <w:rsid w:val="00BF5FB5"/>
    <w:rsid w:val="00BF63F6"/>
    <w:rsid w:val="00C00437"/>
    <w:rsid w:val="00C0061D"/>
    <w:rsid w:val="00C019A6"/>
    <w:rsid w:val="00C06045"/>
    <w:rsid w:val="00C079BD"/>
    <w:rsid w:val="00C102CB"/>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50AE"/>
    <w:rsid w:val="00C362E7"/>
    <w:rsid w:val="00C36FFC"/>
    <w:rsid w:val="00C37D89"/>
    <w:rsid w:val="00C43127"/>
    <w:rsid w:val="00C4575E"/>
    <w:rsid w:val="00C476E7"/>
    <w:rsid w:val="00C47B6D"/>
    <w:rsid w:val="00C47DCA"/>
    <w:rsid w:val="00C53581"/>
    <w:rsid w:val="00C53CD3"/>
    <w:rsid w:val="00C54FFB"/>
    <w:rsid w:val="00C5667B"/>
    <w:rsid w:val="00C57603"/>
    <w:rsid w:val="00C60446"/>
    <w:rsid w:val="00C61D02"/>
    <w:rsid w:val="00C6200F"/>
    <w:rsid w:val="00C64EF9"/>
    <w:rsid w:val="00C664BF"/>
    <w:rsid w:val="00C67DA4"/>
    <w:rsid w:val="00C71F3F"/>
    <w:rsid w:val="00C77C4D"/>
    <w:rsid w:val="00C85ADC"/>
    <w:rsid w:val="00C90751"/>
    <w:rsid w:val="00C90825"/>
    <w:rsid w:val="00C91804"/>
    <w:rsid w:val="00C923B2"/>
    <w:rsid w:val="00C9430E"/>
    <w:rsid w:val="00C958FA"/>
    <w:rsid w:val="00C96C51"/>
    <w:rsid w:val="00C96DC7"/>
    <w:rsid w:val="00CA20C6"/>
    <w:rsid w:val="00CA2584"/>
    <w:rsid w:val="00CA3DDB"/>
    <w:rsid w:val="00CA4488"/>
    <w:rsid w:val="00CA51D5"/>
    <w:rsid w:val="00CA55DB"/>
    <w:rsid w:val="00CA6E6D"/>
    <w:rsid w:val="00CB2C9C"/>
    <w:rsid w:val="00CB357E"/>
    <w:rsid w:val="00CB5578"/>
    <w:rsid w:val="00CB5F2F"/>
    <w:rsid w:val="00CB79AE"/>
    <w:rsid w:val="00CC0002"/>
    <w:rsid w:val="00CC0580"/>
    <w:rsid w:val="00CC2F18"/>
    <w:rsid w:val="00CC4338"/>
    <w:rsid w:val="00CC5C0D"/>
    <w:rsid w:val="00CC71C1"/>
    <w:rsid w:val="00CD36BF"/>
    <w:rsid w:val="00CD398D"/>
    <w:rsid w:val="00CD3BF9"/>
    <w:rsid w:val="00CD5005"/>
    <w:rsid w:val="00CE0AEB"/>
    <w:rsid w:val="00CE0F43"/>
    <w:rsid w:val="00CE3655"/>
    <w:rsid w:val="00CE3BF6"/>
    <w:rsid w:val="00CE52DF"/>
    <w:rsid w:val="00CF208F"/>
    <w:rsid w:val="00CF212B"/>
    <w:rsid w:val="00CF319B"/>
    <w:rsid w:val="00CF6762"/>
    <w:rsid w:val="00CF7E32"/>
    <w:rsid w:val="00D00249"/>
    <w:rsid w:val="00D00A9E"/>
    <w:rsid w:val="00D0120B"/>
    <w:rsid w:val="00D029FC"/>
    <w:rsid w:val="00D02C55"/>
    <w:rsid w:val="00D049B6"/>
    <w:rsid w:val="00D13108"/>
    <w:rsid w:val="00D15A64"/>
    <w:rsid w:val="00D15DDC"/>
    <w:rsid w:val="00D16177"/>
    <w:rsid w:val="00D16639"/>
    <w:rsid w:val="00D166B3"/>
    <w:rsid w:val="00D2312B"/>
    <w:rsid w:val="00D23D30"/>
    <w:rsid w:val="00D23E81"/>
    <w:rsid w:val="00D24441"/>
    <w:rsid w:val="00D25F4B"/>
    <w:rsid w:val="00D27CCC"/>
    <w:rsid w:val="00D306CD"/>
    <w:rsid w:val="00D30891"/>
    <w:rsid w:val="00D315EC"/>
    <w:rsid w:val="00D31693"/>
    <w:rsid w:val="00D32458"/>
    <w:rsid w:val="00D32B83"/>
    <w:rsid w:val="00D3490D"/>
    <w:rsid w:val="00D34A4D"/>
    <w:rsid w:val="00D35C20"/>
    <w:rsid w:val="00D3743C"/>
    <w:rsid w:val="00D452C4"/>
    <w:rsid w:val="00D4681F"/>
    <w:rsid w:val="00D46DB7"/>
    <w:rsid w:val="00D505C9"/>
    <w:rsid w:val="00D55D8A"/>
    <w:rsid w:val="00D6016F"/>
    <w:rsid w:val="00D60D9E"/>
    <w:rsid w:val="00D62717"/>
    <w:rsid w:val="00D63086"/>
    <w:rsid w:val="00D64608"/>
    <w:rsid w:val="00D67CA2"/>
    <w:rsid w:val="00D71239"/>
    <w:rsid w:val="00D719AF"/>
    <w:rsid w:val="00D71E12"/>
    <w:rsid w:val="00D73D21"/>
    <w:rsid w:val="00D7493B"/>
    <w:rsid w:val="00D74D5A"/>
    <w:rsid w:val="00D76FD7"/>
    <w:rsid w:val="00D77878"/>
    <w:rsid w:val="00D81C7B"/>
    <w:rsid w:val="00D82B5C"/>
    <w:rsid w:val="00D84E56"/>
    <w:rsid w:val="00D87CA7"/>
    <w:rsid w:val="00D90F1B"/>
    <w:rsid w:val="00D92ACB"/>
    <w:rsid w:val="00D9532A"/>
    <w:rsid w:val="00D95430"/>
    <w:rsid w:val="00D95694"/>
    <w:rsid w:val="00DA07A6"/>
    <w:rsid w:val="00DA3AF4"/>
    <w:rsid w:val="00DA4584"/>
    <w:rsid w:val="00DA5F04"/>
    <w:rsid w:val="00DA6396"/>
    <w:rsid w:val="00DA7C25"/>
    <w:rsid w:val="00DB0144"/>
    <w:rsid w:val="00DB162E"/>
    <w:rsid w:val="00DB185F"/>
    <w:rsid w:val="00DB2EB6"/>
    <w:rsid w:val="00DB2FF4"/>
    <w:rsid w:val="00DB301B"/>
    <w:rsid w:val="00DB505A"/>
    <w:rsid w:val="00DB5CD5"/>
    <w:rsid w:val="00DB6F83"/>
    <w:rsid w:val="00DC5AEB"/>
    <w:rsid w:val="00DC6CE9"/>
    <w:rsid w:val="00DD1A36"/>
    <w:rsid w:val="00DD23C7"/>
    <w:rsid w:val="00DD703B"/>
    <w:rsid w:val="00DE03A4"/>
    <w:rsid w:val="00DE3B0D"/>
    <w:rsid w:val="00DE5094"/>
    <w:rsid w:val="00DE571A"/>
    <w:rsid w:val="00DF200A"/>
    <w:rsid w:val="00DF3073"/>
    <w:rsid w:val="00DF576D"/>
    <w:rsid w:val="00DF5CC7"/>
    <w:rsid w:val="00DF6EBC"/>
    <w:rsid w:val="00E0106D"/>
    <w:rsid w:val="00E0324A"/>
    <w:rsid w:val="00E03FCF"/>
    <w:rsid w:val="00E123CA"/>
    <w:rsid w:val="00E1365D"/>
    <w:rsid w:val="00E14FEB"/>
    <w:rsid w:val="00E16983"/>
    <w:rsid w:val="00E1763F"/>
    <w:rsid w:val="00E20B68"/>
    <w:rsid w:val="00E2194C"/>
    <w:rsid w:val="00E23872"/>
    <w:rsid w:val="00E23C9F"/>
    <w:rsid w:val="00E25AD1"/>
    <w:rsid w:val="00E27503"/>
    <w:rsid w:val="00E27621"/>
    <w:rsid w:val="00E3003A"/>
    <w:rsid w:val="00E321F5"/>
    <w:rsid w:val="00E33D08"/>
    <w:rsid w:val="00E3607A"/>
    <w:rsid w:val="00E3654E"/>
    <w:rsid w:val="00E36B17"/>
    <w:rsid w:val="00E36E3B"/>
    <w:rsid w:val="00E37464"/>
    <w:rsid w:val="00E376A8"/>
    <w:rsid w:val="00E4040D"/>
    <w:rsid w:val="00E40451"/>
    <w:rsid w:val="00E40539"/>
    <w:rsid w:val="00E410A1"/>
    <w:rsid w:val="00E4123B"/>
    <w:rsid w:val="00E423B0"/>
    <w:rsid w:val="00E42A48"/>
    <w:rsid w:val="00E43CEA"/>
    <w:rsid w:val="00E44A42"/>
    <w:rsid w:val="00E45104"/>
    <w:rsid w:val="00E45EB4"/>
    <w:rsid w:val="00E47ABD"/>
    <w:rsid w:val="00E5029F"/>
    <w:rsid w:val="00E50A74"/>
    <w:rsid w:val="00E50D25"/>
    <w:rsid w:val="00E54BEB"/>
    <w:rsid w:val="00E55365"/>
    <w:rsid w:val="00E55F1E"/>
    <w:rsid w:val="00E55FA4"/>
    <w:rsid w:val="00E604AD"/>
    <w:rsid w:val="00E63AB9"/>
    <w:rsid w:val="00E65367"/>
    <w:rsid w:val="00E65617"/>
    <w:rsid w:val="00E6674F"/>
    <w:rsid w:val="00E67F0B"/>
    <w:rsid w:val="00E705A9"/>
    <w:rsid w:val="00E71948"/>
    <w:rsid w:val="00E7238C"/>
    <w:rsid w:val="00E731CD"/>
    <w:rsid w:val="00E74A1B"/>
    <w:rsid w:val="00E7607F"/>
    <w:rsid w:val="00E76C4A"/>
    <w:rsid w:val="00E807C6"/>
    <w:rsid w:val="00E8183D"/>
    <w:rsid w:val="00E822EB"/>
    <w:rsid w:val="00E83EF8"/>
    <w:rsid w:val="00E85F96"/>
    <w:rsid w:val="00E85FF7"/>
    <w:rsid w:val="00E86D31"/>
    <w:rsid w:val="00E901B0"/>
    <w:rsid w:val="00E9080C"/>
    <w:rsid w:val="00E90DF9"/>
    <w:rsid w:val="00E9243B"/>
    <w:rsid w:val="00E94994"/>
    <w:rsid w:val="00E9655F"/>
    <w:rsid w:val="00E965CE"/>
    <w:rsid w:val="00E96FB8"/>
    <w:rsid w:val="00EA0721"/>
    <w:rsid w:val="00EA0B13"/>
    <w:rsid w:val="00EA37B1"/>
    <w:rsid w:val="00EA7E34"/>
    <w:rsid w:val="00EA7FB3"/>
    <w:rsid w:val="00EB0588"/>
    <w:rsid w:val="00EB0736"/>
    <w:rsid w:val="00EB1372"/>
    <w:rsid w:val="00EB2A62"/>
    <w:rsid w:val="00EB3847"/>
    <w:rsid w:val="00EB3A79"/>
    <w:rsid w:val="00EB46BF"/>
    <w:rsid w:val="00EB7293"/>
    <w:rsid w:val="00EC0CDC"/>
    <w:rsid w:val="00EC1ACE"/>
    <w:rsid w:val="00EC5017"/>
    <w:rsid w:val="00EC5F2A"/>
    <w:rsid w:val="00EC667C"/>
    <w:rsid w:val="00ED16A4"/>
    <w:rsid w:val="00ED1C12"/>
    <w:rsid w:val="00ED3861"/>
    <w:rsid w:val="00ED39BD"/>
    <w:rsid w:val="00ED4A66"/>
    <w:rsid w:val="00ED62F6"/>
    <w:rsid w:val="00ED6A13"/>
    <w:rsid w:val="00EE001E"/>
    <w:rsid w:val="00EE0C05"/>
    <w:rsid w:val="00EE1091"/>
    <w:rsid w:val="00EE2594"/>
    <w:rsid w:val="00EE345C"/>
    <w:rsid w:val="00EE4159"/>
    <w:rsid w:val="00EE50BE"/>
    <w:rsid w:val="00EE6482"/>
    <w:rsid w:val="00EF07F2"/>
    <w:rsid w:val="00EF19C9"/>
    <w:rsid w:val="00EF5365"/>
    <w:rsid w:val="00EF59BF"/>
    <w:rsid w:val="00F016F9"/>
    <w:rsid w:val="00F01A4A"/>
    <w:rsid w:val="00F01F33"/>
    <w:rsid w:val="00F021E7"/>
    <w:rsid w:val="00F03716"/>
    <w:rsid w:val="00F037D4"/>
    <w:rsid w:val="00F047B9"/>
    <w:rsid w:val="00F056AF"/>
    <w:rsid w:val="00F06CC1"/>
    <w:rsid w:val="00F07EDF"/>
    <w:rsid w:val="00F10B86"/>
    <w:rsid w:val="00F10EE2"/>
    <w:rsid w:val="00F1380E"/>
    <w:rsid w:val="00F1635C"/>
    <w:rsid w:val="00F17177"/>
    <w:rsid w:val="00F1759D"/>
    <w:rsid w:val="00F224BF"/>
    <w:rsid w:val="00F22E86"/>
    <w:rsid w:val="00F23995"/>
    <w:rsid w:val="00F23C05"/>
    <w:rsid w:val="00F23D42"/>
    <w:rsid w:val="00F24767"/>
    <w:rsid w:val="00F24D0C"/>
    <w:rsid w:val="00F30A33"/>
    <w:rsid w:val="00F30CA7"/>
    <w:rsid w:val="00F3227D"/>
    <w:rsid w:val="00F32292"/>
    <w:rsid w:val="00F33386"/>
    <w:rsid w:val="00F34164"/>
    <w:rsid w:val="00F34E10"/>
    <w:rsid w:val="00F36184"/>
    <w:rsid w:val="00F36CB8"/>
    <w:rsid w:val="00F373DC"/>
    <w:rsid w:val="00F40111"/>
    <w:rsid w:val="00F4012D"/>
    <w:rsid w:val="00F4054E"/>
    <w:rsid w:val="00F4062B"/>
    <w:rsid w:val="00F41675"/>
    <w:rsid w:val="00F4410C"/>
    <w:rsid w:val="00F45205"/>
    <w:rsid w:val="00F45ED9"/>
    <w:rsid w:val="00F46DA9"/>
    <w:rsid w:val="00F515AC"/>
    <w:rsid w:val="00F5167D"/>
    <w:rsid w:val="00F52E82"/>
    <w:rsid w:val="00F531A1"/>
    <w:rsid w:val="00F54CE6"/>
    <w:rsid w:val="00F55302"/>
    <w:rsid w:val="00F60109"/>
    <w:rsid w:val="00F60F6C"/>
    <w:rsid w:val="00F6357A"/>
    <w:rsid w:val="00F63641"/>
    <w:rsid w:val="00F66154"/>
    <w:rsid w:val="00F6635A"/>
    <w:rsid w:val="00F66632"/>
    <w:rsid w:val="00F67961"/>
    <w:rsid w:val="00F71BC4"/>
    <w:rsid w:val="00F72738"/>
    <w:rsid w:val="00F73DA8"/>
    <w:rsid w:val="00F82740"/>
    <w:rsid w:val="00F85686"/>
    <w:rsid w:val="00F92110"/>
    <w:rsid w:val="00F927B9"/>
    <w:rsid w:val="00F97507"/>
    <w:rsid w:val="00F97635"/>
    <w:rsid w:val="00FA1020"/>
    <w:rsid w:val="00FA1C4A"/>
    <w:rsid w:val="00FA2246"/>
    <w:rsid w:val="00FA22AB"/>
    <w:rsid w:val="00FA4CF7"/>
    <w:rsid w:val="00FA53CD"/>
    <w:rsid w:val="00FA6A71"/>
    <w:rsid w:val="00FB0181"/>
    <w:rsid w:val="00FB1546"/>
    <w:rsid w:val="00FB213A"/>
    <w:rsid w:val="00FB3C3C"/>
    <w:rsid w:val="00FB4EA9"/>
    <w:rsid w:val="00FC4442"/>
    <w:rsid w:val="00FC46B7"/>
    <w:rsid w:val="00FC6794"/>
    <w:rsid w:val="00FC6932"/>
    <w:rsid w:val="00FC7865"/>
    <w:rsid w:val="00FD0492"/>
    <w:rsid w:val="00FD274D"/>
    <w:rsid w:val="00FD3763"/>
    <w:rsid w:val="00FD3D43"/>
    <w:rsid w:val="00FD526B"/>
    <w:rsid w:val="00FD6623"/>
    <w:rsid w:val="00FE0371"/>
    <w:rsid w:val="00FE073D"/>
    <w:rsid w:val="00FE0B1A"/>
    <w:rsid w:val="00FE176B"/>
    <w:rsid w:val="00FE4D2A"/>
    <w:rsid w:val="00FE6B26"/>
    <w:rsid w:val="00FF01E6"/>
    <w:rsid w:val="00FF0FB4"/>
    <w:rsid w:val="00FF14D5"/>
    <w:rsid w:val="00FF3BAF"/>
    <w:rsid w:val="00FF4643"/>
    <w:rsid w:val="00FF643F"/>
    <w:rsid w:val="00FF6903"/>
    <w:rsid w:val="00FF6BC8"/>
    <w:rsid w:val="00FF6E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B5BC"/>
  <w15:docId w15:val="{908B1DE0-9BE7-4143-9444-8C384156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en-US"/>
    </w:rPr>
  </w:style>
  <w:style w:type="character" w:customStyle="1" w:styleId="TextkrperZchn">
    <w:name w:val="Textkörper Zchn"/>
    <w:semiHidden/>
    <w:rPr>
      <w:rFonts w:ascii="Arial" w:hAnsi="Arial"/>
      <w:b/>
      <w:bCs/>
      <w:sz w:val="24"/>
      <w:szCs w:val="24"/>
      <w:lang w:eastAsia="en-US"/>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rPr>
  </w:style>
  <w:style w:type="character" w:customStyle="1" w:styleId="SprechblasentextZchn">
    <w:name w:val="Sprechblasentext Zchn"/>
    <w:link w:val="Sprechblasentext"/>
    <w:uiPriority w:val="99"/>
    <w:semiHidden/>
    <w:rsid w:val="00BB51D5"/>
    <w:rPr>
      <w:rFonts w:ascii="Tahoma" w:hAnsi="Tahoma" w:cs="Tahoma"/>
      <w:sz w:val="16"/>
      <w:szCs w:val="16"/>
      <w:lang w:eastAsia="en-US"/>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semiHidden/>
    <w:unhideWhenUsed/>
    <w:rsid w:val="007C712B"/>
    <w:rPr>
      <w:sz w:val="16"/>
      <w:szCs w:val="16"/>
    </w:rPr>
  </w:style>
  <w:style w:type="paragraph" w:styleId="Kommentartext">
    <w:name w:val="annotation text"/>
    <w:basedOn w:val="Standard"/>
    <w:link w:val="KommentartextZchn"/>
    <w:semiHidden/>
    <w:unhideWhenUsed/>
    <w:rsid w:val="007C712B"/>
  </w:style>
  <w:style w:type="character" w:customStyle="1" w:styleId="KommentartextZchn">
    <w:name w:val="Kommentartext Zchn"/>
    <w:basedOn w:val="Absatz-Standardschriftart"/>
    <w:link w:val="Kommentartext"/>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87624352">
      <w:bodyDiv w:val="1"/>
      <w:marLeft w:val="0"/>
      <w:marRight w:val="0"/>
      <w:marTop w:val="0"/>
      <w:marBottom w:val="0"/>
      <w:divBdr>
        <w:top w:val="none" w:sz="0" w:space="0" w:color="auto"/>
        <w:left w:val="none" w:sz="0" w:space="0" w:color="auto"/>
        <w:bottom w:val="none" w:sz="0" w:space="0" w:color="auto"/>
        <w:right w:val="none" w:sz="0" w:space="0" w:color="auto"/>
      </w:divBdr>
    </w:div>
    <w:div w:id="98718283">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43085332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97397566">
      <w:bodyDiv w:val="1"/>
      <w:marLeft w:val="0"/>
      <w:marRight w:val="0"/>
      <w:marTop w:val="0"/>
      <w:marBottom w:val="0"/>
      <w:divBdr>
        <w:top w:val="none" w:sz="0" w:space="0" w:color="auto"/>
        <w:left w:val="none" w:sz="0" w:space="0" w:color="auto"/>
        <w:bottom w:val="none" w:sz="0" w:space="0" w:color="auto"/>
        <w:right w:val="none" w:sz="0" w:space="0" w:color="auto"/>
      </w:divBdr>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54969467">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00036150">
      <w:bodyDiv w:val="1"/>
      <w:marLeft w:val="0"/>
      <w:marRight w:val="0"/>
      <w:marTop w:val="0"/>
      <w:marBottom w:val="0"/>
      <w:divBdr>
        <w:top w:val="none" w:sz="0" w:space="0" w:color="auto"/>
        <w:left w:val="none" w:sz="0" w:space="0" w:color="auto"/>
        <w:bottom w:val="none" w:sz="0" w:space="0" w:color="auto"/>
        <w:right w:val="none" w:sz="0" w:space="0" w:color="auto"/>
      </w:divBdr>
      <w:divsChild>
        <w:div w:id="2079403534">
          <w:marLeft w:val="0"/>
          <w:marRight w:val="0"/>
          <w:marTop w:val="0"/>
          <w:marBottom w:val="0"/>
          <w:divBdr>
            <w:top w:val="none" w:sz="0" w:space="0" w:color="auto"/>
            <w:left w:val="none" w:sz="0" w:space="0" w:color="auto"/>
            <w:bottom w:val="none" w:sz="0" w:space="0" w:color="auto"/>
            <w:right w:val="none" w:sz="0" w:space="0" w:color="auto"/>
          </w:divBdr>
        </w:div>
        <w:div w:id="1573927533">
          <w:marLeft w:val="0"/>
          <w:marRight w:val="0"/>
          <w:marTop w:val="0"/>
          <w:marBottom w:val="0"/>
          <w:divBdr>
            <w:top w:val="none" w:sz="0" w:space="0" w:color="auto"/>
            <w:left w:val="none" w:sz="0" w:space="0" w:color="auto"/>
            <w:bottom w:val="none" w:sz="0" w:space="0" w:color="auto"/>
            <w:right w:val="none" w:sz="0" w:space="0" w:color="auto"/>
          </w:divBdr>
        </w:div>
      </w:divsChild>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D9BC-A03F-4164-9789-03DAEA43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3957</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 Claypole</dc:creator>
  <cp:lastModifiedBy>Gälweiler, Patrick</cp:lastModifiedBy>
  <cp:revision>3</cp:revision>
  <cp:lastPrinted>2017-08-25T10:29:00Z</cp:lastPrinted>
  <dcterms:created xsi:type="dcterms:W3CDTF">2017-09-12T14:24:00Z</dcterms:created>
  <dcterms:modified xsi:type="dcterms:W3CDTF">2017-09-12T14:29:00Z</dcterms:modified>
</cp:coreProperties>
</file>