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FD56" w14:textId="77777777" w:rsidR="003D4CE8" w:rsidRPr="00F915DA" w:rsidRDefault="000118A6" w:rsidP="003D4CE8">
      <w:pPr>
        <w:pStyle w:val="Kopfzeile"/>
        <w:tabs>
          <w:tab w:val="left" w:pos="708"/>
        </w:tabs>
        <w:jc w:val="both"/>
        <w:rPr>
          <w:rFonts w:cs="Arial"/>
          <w:b/>
          <w:bCs/>
          <w:sz w:val="48"/>
          <w:szCs w:val="47"/>
        </w:rPr>
      </w:pPr>
      <w:r w:rsidRPr="00F915DA">
        <w:rPr>
          <w:noProof/>
          <w:sz w:val="20"/>
          <w:lang w:eastAsia="en-US"/>
        </w:rPr>
        <w:drawing>
          <wp:anchor distT="0" distB="0" distL="114300" distR="114300" simplePos="0" relativeHeight="251658752" behindDoc="0" locked="0" layoutInCell="1" allowOverlap="1" wp14:anchorId="6BD8CFAC" wp14:editId="77A3EEF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5DA">
        <w:rPr>
          <w:b/>
          <w:bCs/>
          <w:sz w:val="48"/>
          <w:szCs w:val="47"/>
        </w:rPr>
        <w:t>Press Release</w:t>
      </w:r>
    </w:p>
    <w:p w14:paraId="0835BCF0" w14:textId="77777777" w:rsidR="00E9080C" w:rsidRPr="00F915DA" w:rsidRDefault="00576DFE">
      <w:pPr>
        <w:pStyle w:val="Kopfzeile"/>
        <w:tabs>
          <w:tab w:val="left" w:pos="708"/>
        </w:tabs>
        <w:spacing w:line="400" w:lineRule="exact"/>
        <w:jc w:val="right"/>
        <w:rPr>
          <w:rFonts w:cs="Arial"/>
          <w:sz w:val="20"/>
        </w:rPr>
      </w:pPr>
      <w:r w:rsidRPr="00F915DA">
        <w:rPr>
          <w:sz w:val="20"/>
        </w:rPr>
        <w:br/>
      </w:r>
    </w:p>
    <w:p w14:paraId="61BC19C3" w14:textId="4112B84D" w:rsidR="009122BE" w:rsidRPr="00F915DA" w:rsidRDefault="00D1206B" w:rsidP="009122BE">
      <w:pPr>
        <w:pStyle w:val="Textkrper"/>
        <w:spacing w:line="400" w:lineRule="exact"/>
        <w:jc w:val="left"/>
        <w:rPr>
          <w:rFonts w:cs="Arial"/>
          <w:bCs w:val="0"/>
          <w:color w:val="000000" w:themeColor="text1"/>
          <w:sz w:val="40"/>
          <w:szCs w:val="40"/>
        </w:rPr>
      </w:pPr>
      <w:r w:rsidRPr="00F915DA">
        <w:rPr>
          <w:bCs w:val="0"/>
          <w:color w:val="000000" w:themeColor="text1"/>
          <w:sz w:val="40"/>
          <w:szCs w:val="40"/>
        </w:rPr>
        <w:t xml:space="preserve">FEV is presenting innovative mobility solutions at the Aachen Colloquium </w:t>
      </w:r>
      <w:r w:rsidR="006C7F4B" w:rsidRPr="00F915DA">
        <w:rPr>
          <w:bCs w:val="0"/>
          <w:color w:val="000000" w:themeColor="text1"/>
          <w:sz w:val="40"/>
          <w:szCs w:val="40"/>
        </w:rPr>
        <w:t xml:space="preserve">Automobile </w:t>
      </w:r>
      <w:r w:rsidRPr="00F915DA">
        <w:rPr>
          <w:bCs w:val="0"/>
          <w:color w:val="000000" w:themeColor="text1"/>
          <w:sz w:val="40"/>
          <w:szCs w:val="40"/>
        </w:rPr>
        <w:t>and Engine Technology</w:t>
      </w:r>
    </w:p>
    <w:p w14:paraId="109DFDDC" w14:textId="6E700E5E" w:rsidR="005E307F" w:rsidRPr="00F915DA" w:rsidRDefault="005E307F" w:rsidP="0054262F">
      <w:pPr>
        <w:pStyle w:val="Textkrper"/>
        <w:spacing w:line="240" w:lineRule="auto"/>
        <w:rPr>
          <w:rFonts w:cs="Arial"/>
          <w:b w:val="0"/>
          <w:color w:val="FFFFFF" w:themeColor="background1"/>
          <w:sz w:val="40"/>
          <w:szCs w:val="40"/>
        </w:rPr>
      </w:pPr>
    </w:p>
    <w:p w14:paraId="7A9F670A" w14:textId="3FBEC1A0" w:rsidR="009122BE" w:rsidRPr="00F915DA" w:rsidRDefault="009122BE" w:rsidP="009122BE">
      <w:pPr>
        <w:spacing w:line="360" w:lineRule="auto"/>
        <w:jc w:val="both"/>
        <w:rPr>
          <w:rFonts w:ascii="Arial" w:hAnsi="Arial" w:cs="Arial"/>
          <w:b/>
          <w:sz w:val="24"/>
          <w:szCs w:val="24"/>
        </w:rPr>
      </w:pPr>
      <w:r w:rsidRPr="00F915DA">
        <w:rPr>
          <w:rFonts w:ascii="Arial" w:hAnsi="Arial"/>
          <w:b/>
          <w:sz w:val="24"/>
          <w:szCs w:val="24"/>
        </w:rPr>
        <w:t>Aachen, October 2018 –</w:t>
      </w:r>
      <w:r w:rsidR="00544A37">
        <w:rPr>
          <w:rFonts w:ascii="Arial" w:hAnsi="Arial"/>
          <w:b/>
          <w:sz w:val="24"/>
          <w:szCs w:val="24"/>
        </w:rPr>
        <w:t xml:space="preserve"> </w:t>
      </w:r>
      <w:r w:rsidR="00EA2C8A">
        <w:rPr>
          <w:rFonts w:ascii="Arial" w:hAnsi="Arial"/>
          <w:b/>
          <w:sz w:val="24"/>
          <w:szCs w:val="24"/>
        </w:rPr>
        <w:t>I</w:t>
      </w:r>
      <w:r w:rsidRPr="00F915DA">
        <w:rPr>
          <w:rFonts w:ascii="Arial" w:hAnsi="Arial"/>
          <w:b/>
          <w:sz w:val="24"/>
          <w:szCs w:val="24"/>
        </w:rPr>
        <w:t>nternational engineering services provider</w:t>
      </w:r>
      <w:r w:rsidR="00EA2C8A">
        <w:rPr>
          <w:rFonts w:ascii="Arial" w:hAnsi="Arial"/>
          <w:b/>
          <w:sz w:val="24"/>
          <w:szCs w:val="24"/>
        </w:rPr>
        <w:t>,</w:t>
      </w:r>
      <w:r w:rsidRPr="00F915DA">
        <w:rPr>
          <w:rFonts w:ascii="Arial" w:hAnsi="Arial"/>
          <w:b/>
          <w:sz w:val="24"/>
          <w:szCs w:val="24"/>
        </w:rPr>
        <w:t xml:space="preserve"> FEV</w:t>
      </w:r>
      <w:r w:rsidR="00EA2C8A">
        <w:rPr>
          <w:rFonts w:ascii="Arial" w:hAnsi="Arial"/>
          <w:b/>
          <w:sz w:val="24"/>
          <w:szCs w:val="24"/>
        </w:rPr>
        <w:t>,</w:t>
      </w:r>
      <w:r w:rsidRPr="00F915DA">
        <w:rPr>
          <w:rFonts w:ascii="Arial" w:hAnsi="Arial"/>
          <w:b/>
          <w:sz w:val="24"/>
          <w:szCs w:val="24"/>
        </w:rPr>
        <w:t xml:space="preserve"> is presenting solutions for the mobility of tomorrow at this year’s Aachen Colloquium </w:t>
      </w:r>
      <w:r w:rsidR="006C7F4B" w:rsidRPr="00F915DA">
        <w:rPr>
          <w:rFonts w:ascii="Arial" w:hAnsi="Arial"/>
          <w:b/>
          <w:sz w:val="24"/>
          <w:szCs w:val="24"/>
        </w:rPr>
        <w:t>Automobile</w:t>
      </w:r>
      <w:r w:rsidRPr="00F915DA">
        <w:rPr>
          <w:rFonts w:ascii="Arial" w:hAnsi="Arial"/>
          <w:b/>
          <w:sz w:val="24"/>
          <w:szCs w:val="24"/>
        </w:rPr>
        <w:t xml:space="preserve"> and Engine Technology (ACK). Appearing as an example of FEV’s expertise in global vehicle development, one of the vehicles in </w:t>
      </w:r>
      <w:r w:rsidR="006C7F4B" w:rsidRPr="00F915DA">
        <w:rPr>
          <w:rFonts w:ascii="Arial" w:hAnsi="Arial"/>
          <w:b/>
          <w:sz w:val="24"/>
          <w:szCs w:val="24"/>
        </w:rPr>
        <w:t>the spotlight</w:t>
      </w:r>
      <w:r w:rsidRPr="00F915DA">
        <w:rPr>
          <w:rFonts w:ascii="Arial" w:hAnsi="Arial"/>
          <w:b/>
          <w:sz w:val="24"/>
          <w:szCs w:val="24"/>
        </w:rPr>
        <w:t xml:space="preserve"> will be SVEN, designed</w:t>
      </w:r>
      <w:r w:rsidR="006C7F4B" w:rsidRPr="00F915DA">
        <w:rPr>
          <w:rFonts w:ascii="Arial" w:hAnsi="Arial"/>
          <w:b/>
          <w:sz w:val="24"/>
          <w:szCs w:val="24"/>
        </w:rPr>
        <w:t xml:space="preserve"> to meet the needs of urban car </w:t>
      </w:r>
      <w:r w:rsidRPr="00F915DA">
        <w:rPr>
          <w:rFonts w:ascii="Arial" w:hAnsi="Arial"/>
          <w:b/>
          <w:sz w:val="24"/>
          <w:szCs w:val="24"/>
        </w:rPr>
        <w:t>sharing. Compact and powered only by electricity, SVEN should appeal to a wide audience with its intuitive operability.</w:t>
      </w:r>
    </w:p>
    <w:p w14:paraId="5E6AA36C" w14:textId="77777777" w:rsidR="00BF2B13" w:rsidRPr="00F915DA" w:rsidRDefault="00BF2B13" w:rsidP="00BF2B13">
      <w:pPr>
        <w:spacing w:line="360" w:lineRule="auto"/>
        <w:jc w:val="both"/>
        <w:rPr>
          <w:rFonts w:ascii="Arial" w:hAnsi="Arial" w:cs="Arial"/>
          <w:sz w:val="24"/>
          <w:szCs w:val="24"/>
        </w:rPr>
      </w:pPr>
    </w:p>
    <w:p w14:paraId="3EC91624" w14:textId="09256F0B" w:rsidR="00BF2B13" w:rsidRPr="00F915DA" w:rsidRDefault="003626F7" w:rsidP="00BF2B13">
      <w:pPr>
        <w:spacing w:line="360" w:lineRule="auto"/>
        <w:jc w:val="both"/>
        <w:rPr>
          <w:rFonts w:ascii="Arial" w:hAnsi="Arial" w:cs="Arial"/>
          <w:b/>
          <w:sz w:val="24"/>
          <w:szCs w:val="24"/>
        </w:rPr>
      </w:pPr>
      <w:r w:rsidRPr="00F915DA">
        <w:rPr>
          <w:rFonts w:ascii="Arial" w:hAnsi="Arial"/>
          <w:sz w:val="24"/>
          <w:szCs w:val="24"/>
        </w:rPr>
        <w:t xml:space="preserve">The 27th ACK, now Europe’s largest convention for </w:t>
      </w:r>
      <w:r w:rsidR="006C7F4B" w:rsidRPr="00F915DA">
        <w:rPr>
          <w:rFonts w:ascii="Arial" w:hAnsi="Arial"/>
          <w:sz w:val="24"/>
          <w:szCs w:val="24"/>
        </w:rPr>
        <w:t>automobile</w:t>
      </w:r>
      <w:r w:rsidRPr="00F915DA">
        <w:rPr>
          <w:rFonts w:ascii="Arial" w:hAnsi="Arial"/>
          <w:sz w:val="24"/>
          <w:szCs w:val="24"/>
        </w:rPr>
        <w:t xml:space="preserve"> and engine technology, will take place in Aachen on October 8–10. In addition to its diverse contributions to the lecture program, FEV, which is headquartered in Aachen, will also be represented in the accompanying </w:t>
      </w:r>
      <w:r w:rsidR="006C7F4B" w:rsidRPr="00F915DA">
        <w:rPr>
          <w:rFonts w:ascii="Arial" w:hAnsi="Arial"/>
          <w:sz w:val="24"/>
          <w:szCs w:val="24"/>
        </w:rPr>
        <w:t>technical</w:t>
      </w:r>
      <w:r w:rsidRPr="00F915DA">
        <w:rPr>
          <w:rFonts w:ascii="Arial" w:hAnsi="Arial"/>
          <w:sz w:val="24"/>
          <w:szCs w:val="24"/>
        </w:rPr>
        <w:t xml:space="preserve"> exhibition.</w:t>
      </w:r>
      <w:r w:rsidRPr="00F915DA">
        <w:rPr>
          <w:rFonts w:ascii="Arial" w:hAnsi="Arial"/>
          <w:sz w:val="24"/>
          <w:szCs w:val="24"/>
        </w:rPr>
        <w:br/>
      </w:r>
    </w:p>
    <w:p w14:paraId="48A1CD1E" w14:textId="43633D84" w:rsidR="00BF2B13" w:rsidRPr="00F915DA" w:rsidRDefault="00F40A29" w:rsidP="00BF2B13">
      <w:pPr>
        <w:spacing w:line="360" w:lineRule="auto"/>
        <w:jc w:val="both"/>
        <w:rPr>
          <w:rFonts w:ascii="Arial" w:hAnsi="Arial" w:cs="Arial"/>
          <w:b/>
          <w:sz w:val="24"/>
          <w:szCs w:val="24"/>
        </w:rPr>
      </w:pPr>
      <w:r w:rsidRPr="00F915DA">
        <w:rPr>
          <w:rFonts w:ascii="Arial" w:hAnsi="Arial"/>
          <w:b/>
          <w:sz w:val="24"/>
          <w:szCs w:val="24"/>
        </w:rPr>
        <w:t>Urban Mobility Concept SVEN</w:t>
      </w:r>
    </w:p>
    <w:p w14:paraId="7F412F82" w14:textId="05C88B89" w:rsidR="00BF2B13" w:rsidRPr="00F915DA" w:rsidRDefault="00B376FC" w:rsidP="00BF2B13">
      <w:pPr>
        <w:spacing w:line="360" w:lineRule="auto"/>
        <w:jc w:val="both"/>
        <w:rPr>
          <w:rFonts w:ascii="Arial" w:hAnsi="Arial" w:cs="Arial"/>
          <w:sz w:val="24"/>
          <w:szCs w:val="24"/>
        </w:rPr>
      </w:pPr>
      <w:r w:rsidRPr="00F915DA">
        <w:rPr>
          <w:rFonts w:ascii="Arial" w:hAnsi="Arial"/>
          <w:sz w:val="24"/>
          <w:szCs w:val="24"/>
        </w:rPr>
        <w:t>Increasing congestion, air pollution, and parking shortages go hand in hand with increasing urbanization. The vehicle and mobility concept</w:t>
      </w:r>
      <w:r w:rsidR="00EA2C8A">
        <w:rPr>
          <w:rFonts w:ascii="Arial" w:hAnsi="Arial"/>
          <w:sz w:val="24"/>
          <w:szCs w:val="24"/>
        </w:rPr>
        <w:t>,</w:t>
      </w:r>
      <w:r w:rsidRPr="00F915DA">
        <w:rPr>
          <w:rFonts w:ascii="Arial" w:hAnsi="Arial"/>
          <w:sz w:val="24"/>
          <w:szCs w:val="24"/>
        </w:rPr>
        <w:t xml:space="preserve"> SVEN</w:t>
      </w:r>
      <w:r w:rsidR="00EA2C8A">
        <w:rPr>
          <w:rFonts w:ascii="Arial" w:hAnsi="Arial"/>
          <w:sz w:val="24"/>
          <w:szCs w:val="24"/>
        </w:rPr>
        <w:t>,</w:t>
      </w:r>
      <w:r w:rsidRPr="00F915DA">
        <w:rPr>
          <w:rFonts w:ascii="Arial" w:hAnsi="Arial"/>
          <w:sz w:val="24"/>
          <w:szCs w:val="24"/>
        </w:rPr>
        <w:t xml:space="preserve"> is based on cooperative research between the Aachen University of Applied Sciences, share2drive, and FEV. As an emissions-free, purely electric-driven car sharing solution, SVEN should close the gap between personal and public transportation. </w:t>
      </w:r>
      <w:r w:rsidRPr="00F915DA">
        <w:rPr>
          <w:rFonts w:ascii="Arial" w:hAnsi="Arial"/>
          <w:sz w:val="24"/>
          <w:szCs w:val="24"/>
        </w:rPr>
        <w:br/>
      </w:r>
    </w:p>
    <w:p w14:paraId="0329C033" w14:textId="5399FFA2" w:rsidR="00F40A29" w:rsidRPr="00F915DA" w:rsidRDefault="009D2465" w:rsidP="00BF2B13">
      <w:pPr>
        <w:spacing w:line="360" w:lineRule="auto"/>
        <w:jc w:val="both"/>
        <w:rPr>
          <w:rFonts w:ascii="Arial" w:hAnsi="Arial" w:cs="Arial"/>
          <w:sz w:val="24"/>
          <w:szCs w:val="24"/>
        </w:rPr>
      </w:pPr>
      <w:r w:rsidRPr="00F915DA">
        <w:rPr>
          <w:rFonts w:ascii="Arial" w:hAnsi="Arial"/>
          <w:sz w:val="24"/>
          <w:szCs w:val="24"/>
        </w:rPr>
        <w:t xml:space="preserve">Only 2.5 meters in length, the three-seater </w:t>
      </w:r>
      <w:r w:rsidR="00EA2C8A">
        <w:rPr>
          <w:rFonts w:ascii="Arial" w:hAnsi="Arial"/>
          <w:sz w:val="24"/>
          <w:szCs w:val="24"/>
        </w:rPr>
        <w:t xml:space="preserve">vehicle </w:t>
      </w:r>
      <w:r w:rsidRPr="00F915DA">
        <w:rPr>
          <w:rFonts w:ascii="Arial" w:hAnsi="Arial"/>
          <w:sz w:val="24"/>
          <w:szCs w:val="24"/>
        </w:rPr>
        <w:t xml:space="preserve">is extremely compact. This enables it to park diagonally, meaning it will fit into </w:t>
      </w:r>
      <w:r w:rsidRPr="00F915DA">
        <w:rPr>
          <w:rFonts w:ascii="Arial" w:hAnsi="Arial"/>
          <w:sz w:val="24"/>
          <w:szCs w:val="24"/>
        </w:rPr>
        <w:lastRenderedPageBreak/>
        <w:t>practically any parking space. At the same time, the vehicle fulfills the highest safety standards in the event of a crash due to its applied Flexbody. Emphasis was also placed on simplicity of operation: only eight buttons are needed for the intuitive operation of the vehicle.</w:t>
      </w:r>
    </w:p>
    <w:p w14:paraId="065900E9" w14:textId="77777777" w:rsidR="00F40A29" w:rsidRPr="00F915DA" w:rsidRDefault="00F40A29" w:rsidP="00F40A29">
      <w:pPr>
        <w:suppressAutoHyphens w:val="0"/>
        <w:autoSpaceDE w:val="0"/>
        <w:autoSpaceDN w:val="0"/>
        <w:adjustRightInd w:val="0"/>
        <w:rPr>
          <w:rFonts w:ascii="Arial" w:hAnsi="Arial" w:cs="Arial"/>
          <w:sz w:val="24"/>
          <w:szCs w:val="24"/>
        </w:rPr>
      </w:pPr>
    </w:p>
    <w:p w14:paraId="414E0700" w14:textId="519B0216" w:rsidR="00633715" w:rsidRPr="00F915DA" w:rsidRDefault="00430DD0" w:rsidP="00633715">
      <w:pPr>
        <w:spacing w:line="360" w:lineRule="auto"/>
        <w:jc w:val="both"/>
        <w:rPr>
          <w:rFonts w:ascii="Arial" w:hAnsi="Arial" w:cs="Arial"/>
          <w:sz w:val="24"/>
          <w:szCs w:val="24"/>
        </w:rPr>
      </w:pPr>
      <w:r w:rsidRPr="00F915DA">
        <w:rPr>
          <w:rFonts w:ascii="Arial" w:hAnsi="Arial"/>
          <w:sz w:val="24"/>
          <w:szCs w:val="24"/>
        </w:rPr>
        <w:t>In</w:t>
      </w:r>
      <w:r w:rsidR="006C7F4B" w:rsidRPr="00F915DA">
        <w:rPr>
          <w:rFonts w:ascii="Arial" w:hAnsi="Arial"/>
          <w:sz w:val="24"/>
          <w:szCs w:val="24"/>
        </w:rPr>
        <w:t xml:space="preserve"> addition, the user will have the</w:t>
      </w:r>
      <w:r w:rsidRPr="00F915DA">
        <w:rPr>
          <w:rFonts w:ascii="Arial" w:hAnsi="Arial"/>
          <w:sz w:val="24"/>
          <w:szCs w:val="24"/>
        </w:rPr>
        <w:t xml:space="preserve"> opportunity to customize the vehicle to a large degree. </w:t>
      </w:r>
      <w:r w:rsidR="006C7F4B" w:rsidRPr="00F915DA">
        <w:rPr>
          <w:rFonts w:ascii="Arial" w:hAnsi="Arial"/>
          <w:sz w:val="24"/>
          <w:szCs w:val="24"/>
        </w:rPr>
        <w:t>W</w:t>
      </w:r>
      <w:r w:rsidRPr="00F915DA">
        <w:rPr>
          <w:rFonts w:ascii="Arial" w:hAnsi="Arial"/>
          <w:sz w:val="24"/>
          <w:szCs w:val="24"/>
        </w:rPr>
        <w:t xml:space="preserve">ith the help of an MLA projector, information, such as the current charge status of the vehicle, can be projected on the floor. A SVEN design model will demonstrate this </w:t>
      </w:r>
      <w:r w:rsidR="00EA2C8A">
        <w:rPr>
          <w:rFonts w:ascii="Arial" w:hAnsi="Arial"/>
          <w:sz w:val="24"/>
          <w:szCs w:val="24"/>
        </w:rPr>
        <w:t xml:space="preserve">capability </w:t>
      </w:r>
      <w:r w:rsidRPr="00F915DA">
        <w:rPr>
          <w:rFonts w:ascii="Arial" w:hAnsi="Arial"/>
          <w:sz w:val="24"/>
          <w:szCs w:val="24"/>
        </w:rPr>
        <w:t xml:space="preserve">at the FEV stand. </w:t>
      </w:r>
    </w:p>
    <w:p w14:paraId="1D23FF92" w14:textId="77777777" w:rsidR="001835E9" w:rsidRPr="00F915DA" w:rsidRDefault="001835E9" w:rsidP="00633715">
      <w:pPr>
        <w:spacing w:line="360" w:lineRule="auto"/>
        <w:rPr>
          <w:rFonts w:ascii="Arial" w:hAnsi="Arial" w:cs="Arial"/>
          <w:sz w:val="24"/>
          <w:szCs w:val="24"/>
        </w:rPr>
      </w:pPr>
    </w:p>
    <w:p w14:paraId="25AD33D6" w14:textId="77777777" w:rsidR="007852E3" w:rsidRDefault="00E30137" w:rsidP="00BF2B13">
      <w:pPr>
        <w:spacing w:line="360" w:lineRule="auto"/>
        <w:jc w:val="both"/>
        <w:rPr>
          <w:rFonts w:ascii="Arial" w:hAnsi="Arial"/>
          <w:sz w:val="24"/>
          <w:szCs w:val="24"/>
        </w:rPr>
      </w:pPr>
      <w:r w:rsidRPr="00F915DA">
        <w:rPr>
          <w:rFonts w:ascii="Arial" w:hAnsi="Arial"/>
          <w:sz w:val="24"/>
          <w:szCs w:val="24"/>
        </w:rPr>
        <w:t>“With SVEN, we hope to demonstrate our expertise in full vehicle development and apply it to various areas</w:t>
      </w:r>
      <w:r w:rsidR="006C7F4B" w:rsidRPr="00F915DA">
        <w:rPr>
          <w:rFonts w:ascii="Arial" w:hAnsi="Arial"/>
          <w:sz w:val="24"/>
          <w:szCs w:val="24"/>
        </w:rPr>
        <w:t>,</w:t>
      </w:r>
      <w:r w:rsidRPr="00F915DA">
        <w:rPr>
          <w:rFonts w:ascii="Arial" w:hAnsi="Arial"/>
          <w:sz w:val="24"/>
          <w:szCs w:val="24"/>
        </w:rPr>
        <w:t xml:space="preserve"> such as </w:t>
      </w:r>
      <w:r w:rsidR="006C7F4B" w:rsidRPr="00F915DA">
        <w:rPr>
          <w:rFonts w:ascii="Arial" w:hAnsi="Arial"/>
          <w:sz w:val="24"/>
          <w:szCs w:val="24"/>
        </w:rPr>
        <w:t xml:space="preserve">the </w:t>
      </w:r>
      <w:r w:rsidRPr="00F915DA">
        <w:rPr>
          <w:rFonts w:ascii="Arial" w:hAnsi="Arial"/>
          <w:sz w:val="24"/>
          <w:szCs w:val="24"/>
        </w:rPr>
        <w:t>car body, interior, chassis, and powertrain. In doing so, we can comprehensively support our clients during all the relevant aspects, from conception to simulation all the way up to serial production,”</w:t>
      </w:r>
      <w:r w:rsidR="006C7F4B" w:rsidRPr="00F915DA">
        <w:rPr>
          <w:rFonts w:ascii="Arial" w:hAnsi="Arial"/>
          <w:sz w:val="24"/>
          <w:szCs w:val="24"/>
        </w:rPr>
        <w:t xml:space="preserve"> says</w:t>
      </w:r>
      <w:r w:rsidRPr="00F915DA">
        <w:rPr>
          <w:rFonts w:ascii="Arial" w:hAnsi="Arial"/>
          <w:sz w:val="24"/>
          <w:szCs w:val="24"/>
        </w:rPr>
        <w:t xml:space="preserve"> Stefan Pischinger, President &amp; CEO of FEV Group. </w:t>
      </w:r>
    </w:p>
    <w:p w14:paraId="21A501B9" w14:textId="77777777" w:rsidR="007852E3" w:rsidRDefault="007852E3" w:rsidP="00BF2B13">
      <w:pPr>
        <w:spacing w:line="360" w:lineRule="auto"/>
        <w:jc w:val="both"/>
        <w:rPr>
          <w:rFonts w:ascii="Arial" w:hAnsi="Arial"/>
          <w:sz w:val="24"/>
          <w:szCs w:val="24"/>
        </w:rPr>
      </w:pPr>
    </w:p>
    <w:p w14:paraId="76E405D0" w14:textId="00AA55AA" w:rsidR="00BF2B13" w:rsidRPr="00F915DA" w:rsidRDefault="00E30137" w:rsidP="00BF2B13">
      <w:pPr>
        <w:spacing w:line="360" w:lineRule="auto"/>
        <w:jc w:val="both"/>
        <w:rPr>
          <w:rFonts w:ascii="Arial" w:hAnsi="Arial" w:cs="Arial"/>
          <w:b/>
          <w:sz w:val="24"/>
          <w:szCs w:val="24"/>
        </w:rPr>
      </w:pPr>
      <w:r w:rsidRPr="00F915DA">
        <w:rPr>
          <w:rFonts w:ascii="Arial" w:hAnsi="Arial"/>
          <w:sz w:val="24"/>
          <w:szCs w:val="24"/>
        </w:rPr>
        <w:t xml:space="preserve">It was only in June of this year that FEV’s spectrum of services in global vehicle development was further strengthened by the acquisition of the vehicle developer B&amp;W. </w:t>
      </w:r>
      <w:r w:rsidRPr="00F915DA">
        <w:rPr>
          <w:rFonts w:ascii="Arial" w:hAnsi="Arial"/>
          <w:sz w:val="24"/>
          <w:szCs w:val="24"/>
        </w:rPr>
        <w:br/>
      </w:r>
    </w:p>
    <w:p w14:paraId="26E53C46" w14:textId="24C0036F" w:rsidR="00BF2B13" w:rsidRPr="00F915DA" w:rsidRDefault="00E30137" w:rsidP="00BF2B13">
      <w:pPr>
        <w:spacing w:line="360" w:lineRule="auto"/>
        <w:jc w:val="both"/>
        <w:rPr>
          <w:rFonts w:ascii="Arial" w:hAnsi="Arial" w:cs="Arial"/>
          <w:sz w:val="24"/>
          <w:szCs w:val="24"/>
        </w:rPr>
      </w:pPr>
      <w:r w:rsidRPr="00F915DA">
        <w:rPr>
          <w:rFonts w:ascii="Arial" w:hAnsi="Arial"/>
          <w:b/>
          <w:sz w:val="24"/>
          <w:szCs w:val="24"/>
        </w:rPr>
        <w:t>Modern Powertrain Solutions</w:t>
      </w:r>
      <w:r w:rsidRPr="00F915DA">
        <w:rPr>
          <w:rFonts w:ascii="Arial" w:hAnsi="Arial"/>
          <w:sz w:val="24"/>
          <w:szCs w:val="24"/>
        </w:rPr>
        <w:t xml:space="preserve"> </w:t>
      </w:r>
    </w:p>
    <w:p w14:paraId="2AF51075" w14:textId="5F60F738" w:rsidR="00E02A76" w:rsidRDefault="00E02A76" w:rsidP="00BF2B13">
      <w:pPr>
        <w:spacing w:line="360" w:lineRule="auto"/>
        <w:jc w:val="both"/>
        <w:rPr>
          <w:rFonts w:ascii="Arial" w:hAnsi="Arial"/>
          <w:sz w:val="24"/>
          <w:szCs w:val="24"/>
        </w:rPr>
      </w:pPr>
      <w:r w:rsidRPr="00F915DA">
        <w:rPr>
          <w:rFonts w:ascii="Arial" w:hAnsi="Arial"/>
          <w:sz w:val="24"/>
          <w:szCs w:val="24"/>
        </w:rPr>
        <w:t>At the ACK, FEV will also present the “HONDA 1.0l VTEC Turbo</w:t>
      </w:r>
      <w:r w:rsidR="006C7F4B" w:rsidRPr="00F915DA">
        <w:rPr>
          <w:rFonts w:ascii="Arial" w:hAnsi="Arial"/>
          <w:sz w:val="24"/>
          <w:szCs w:val="24"/>
        </w:rPr>
        <w:t>,</w:t>
      </w:r>
      <w:r w:rsidRPr="00F915DA">
        <w:rPr>
          <w:rFonts w:ascii="Arial" w:hAnsi="Arial"/>
          <w:sz w:val="24"/>
          <w:szCs w:val="24"/>
        </w:rPr>
        <w:t>” based on a 1-liter, 3-cylinder Otto-DI engine that was created as part of a c</w:t>
      </w:r>
      <w:r w:rsidR="006C7F4B" w:rsidRPr="00F915DA">
        <w:rPr>
          <w:rFonts w:ascii="Arial" w:hAnsi="Arial"/>
          <w:sz w:val="24"/>
          <w:szCs w:val="24"/>
        </w:rPr>
        <w:t>ustomer order – the product of</w:t>
      </w:r>
      <w:r w:rsidRPr="00F915DA">
        <w:rPr>
          <w:rFonts w:ascii="Arial" w:hAnsi="Arial"/>
          <w:sz w:val="24"/>
          <w:szCs w:val="24"/>
        </w:rPr>
        <w:t xml:space="preserve"> successful serial development. Through the cooperation with HONDA R&amp;D Co. Ltd., FEV was able to prove its series expertise from concept all the way up to series release. During this time</w:t>
      </w:r>
      <w:r w:rsidR="006C7F4B" w:rsidRPr="00F915DA">
        <w:rPr>
          <w:rFonts w:ascii="Arial" w:hAnsi="Arial"/>
          <w:sz w:val="24"/>
          <w:szCs w:val="24"/>
        </w:rPr>
        <w:t>,</w:t>
      </w:r>
      <w:r w:rsidRPr="00F915DA">
        <w:rPr>
          <w:rFonts w:ascii="Arial" w:hAnsi="Arial"/>
          <w:sz w:val="24"/>
          <w:szCs w:val="24"/>
        </w:rPr>
        <w:t xml:space="preserve"> they fulfilled all of HONDA’s strict requirements and were able to successfully implement these requirements in the current HONDA CIVIC. </w:t>
      </w:r>
    </w:p>
    <w:p w14:paraId="523FDB11" w14:textId="77777777" w:rsidR="007852E3" w:rsidRPr="00F915DA" w:rsidRDefault="007852E3" w:rsidP="00BF2B13">
      <w:pPr>
        <w:spacing w:line="360" w:lineRule="auto"/>
        <w:jc w:val="both"/>
        <w:rPr>
          <w:rFonts w:ascii="Arial" w:hAnsi="Arial" w:cs="Arial"/>
          <w:sz w:val="24"/>
          <w:szCs w:val="24"/>
        </w:rPr>
      </w:pPr>
    </w:p>
    <w:p w14:paraId="16851FB0" w14:textId="25F8FF2E" w:rsidR="00E02A76" w:rsidRPr="00F915DA" w:rsidRDefault="00E02A76" w:rsidP="00E02A76">
      <w:pPr>
        <w:spacing w:line="360" w:lineRule="auto"/>
        <w:jc w:val="both"/>
        <w:rPr>
          <w:rFonts w:ascii="Arial" w:hAnsi="Arial" w:cs="Arial"/>
          <w:sz w:val="24"/>
          <w:szCs w:val="24"/>
        </w:rPr>
      </w:pPr>
      <w:r w:rsidRPr="00F915DA">
        <w:rPr>
          <w:rFonts w:ascii="Arial" w:hAnsi="Arial"/>
          <w:sz w:val="24"/>
          <w:szCs w:val="24"/>
        </w:rPr>
        <w:lastRenderedPageBreak/>
        <w:t>The new</w:t>
      </w:r>
      <w:r w:rsidR="006C7F4B" w:rsidRPr="00F915DA">
        <w:rPr>
          <w:rFonts w:ascii="Arial" w:hAnsi="Arial"/>
          <w:sz w:val="24"/>
          <w:szCs w:val="24"/>
        </w:rPr>
        <w:t>,</w:t>
      </w:r>
      <w:r w:rsidRPr="00F915DA">
        <w:rPr>
          <w:rFonts w:ascii="Arial" w:hAnsi="Arial"/>
          <w:sz w:val="24"/>
          <w:szCs w:val="24"/>
        </w:rPr>
        <w:t xml:space="preserve"> 1-liter Otto engine is the product of notions of downsizing, which led to the engine being made smaller but more efficient. The result is a more powerful and, at the same time, much more economical gasoline engine with a maximum torque of 200 Nm that meets today’s strict emissions requirements in the target markets in China and Europe. </w:t>
      </w:r>
    </w:p>
    <w:p w14:paraId="2EE58709" w14:textId="77777777" w:rsidR="00BF2B13" w:rsidRDefault="00BF2B13" w:rsidP="009F7E8C">
      <w:pPr>
        <w:spacing w:line="360" w:lineRule="auto"/>
        <w:jc w:val="both"/>
        <w:rPr>
          <w:rFonts w:ascii="Arial" w:hAnsi="Arial" w:cs="Arial"/>
          <w:sz w:val="24"/>
          <w:szCs w:val="24"/>
        </w:rPr>
      </w:pPr>
    </w:p>
    <w:p w14:paraId="6CC7B53C" w14:textId="4531FF2B" w:rsidR="00DB524B" w:rsidRPr="00DB524B" w:rsidRDefault="00DB524B" w:rsidP="00DB524B">
      <w:pPr>
        <w:spacing w:line="360" w:lineRule="auto"/>
        <w:jc w:val="both"/>
        <w:rPr>
          <w:rFonts w:ascii="Arial" w:eastAsia="Arial" w:hAnsi="Arial" w:cs="Arial"/>
          <w:b/>
          <w:bCs/>
          <w:sz w:val="24"/>
          <w:szCs w:val="24"/>
        </w:rPr>
      </w:pPr>
      <w:r w:rsidRPr="00DB524B">
        <w:rPr>
          <w:rFonts w:ascii="Arial" w:hAnsi="Arial"/>
          <w:b/>
          <w:bCs/>
          <w:sz w:val="24"/>
          <w:szCs w:val="24"/>
        </w:rPr>
        <w:t>E-Drives for different applications</w:t>
      </w:r>
    </w:p>
    <w:p w14:paraId="153B6DA7" w14:textId="0609427F" w:rsidR="00DB524B" w:rsidRPr="00DB524B" w:rsidRDefault="00DB524B" w:rsidP="00DB524B">
      <w:pPr>
        <w:spacing w:line="360" w:lineRule="auto"/>
        <w:jc w:val="both"/>
        <w:rPr>
          <w:rFonts w:ascii="Arial" w:hAnsi="Arial"/>
          <w:sz w:val="24"/>
          <w:szCs w:val="24"/>
        </w:rPr>
      </w:pPr>
      <w:r w:rsidRPr="00DB524B">
        <w:rPr>
          <w:rFonts w:ascii="Arial" w:hAnsi="Arial"/>
          <w:sz w:val="24"/>
          <w:szCs w:val="24"/>
        </w:rPr>
        <w:t xml:space="preserve">Both for purely electric vehicles and for plug-in hybrid vehicles, the demands for more driving performance with an increase in range are growing. These specifications were in </w:t>
      </w:r>
      <w:r>
        <w:rPr>
          <w:rFonts w:ascii="Arial" w:hAnsi="Arial"/>
          <w:sz w:val="24"/>
          <w:szCs w:val="24"/>
        </w:rPr>
        <w:t>focus of FEV</w:t>
      </w:r>
      <w:r w:rsidRPr="00DB524B">
        <w:rPr>
          <w:rFonts w:ascii="Arial" w:hAnsi="Arial"/>
          <w:sz w:val="24"/>
          <w:szCs w:val="24"/>
        </w:rPr>
        <w:t xml:space="preserve"> when developing a modular electric drive unit. The electric machine is arranged axially parallel, whereby there are many degrees of freedom in terms of </w:t>
      </w:r>
      <w:r>
        <w:rPr>
          <w:rFonts w:ascii="Arial" w:hAnsi="Arial"/>
          <w:sz w:val="24"/>
          <w:szCs w:val="24"/>
        </w:rPr>
        <w:t>transmission ratio</w:t>
      </w:r>
      <w:r w:rsidRPr="00DB524B">
        <w:rPr>
          <w:rFonts w:ascii="Arial" w:hAnsi="Arial"/>
          <w:sz w:val="24"/>
          <w:szCs w:val="24"/>
        </w:rPr>
        <w:t xml:space="preserve">. The top-of-the-line variant is a fully load-shift two-speed drive unit based on a dual-brake planetary gearset that covers a maximum electric machine torque of up to 600 Nm. The two-speed system ensures </w:t>
      </w:r>
      <w:r>
        <w:rPr>
          <w:rFonts w:ascii="Arial" w:hAnsi="Arial"/>
          <w:sz w:val="24"/>
          <w:szCs w:val="24"/>
        </w:rPr>
        <w:t xml:space="preserve">a particularly </w:t>
      </w:r>
      <w:r w:rsidRPr="00DB524B">
        <w:rPr>
          <w:rFonts w:ascii="Arial" w:hAnsi="Arial"/>
          <w:sz w:val="24"/>
          <w:szCs w:val="24"/>
        </w:rPr>
        <w:t xml:space="preserve">efficient operation, which is reflected in a </w:t>
      </w:r>
      <w:r>
        <w:rPr>
          <w:rFonts w:ascii="Arial" w:hAnsi="Arial"/>
          <w:sz w:val="24"/>
          <w:szCs w:val="24"/>
        </w:rPr>
        <w:t>greater</w:t>
      </w:r>
      <w:r w:rsidRPr="00DB524B">
        <w:rPr>
          <w:rFonts w:ascii="Arial" w:hAnsi="Arial"/>
          <w:sz w:val="24"/>
          <w:szCs w:val="24"/>
        </w:rPr>
        <w:t xml:space="preserve"> range, especially at higher vehicle speeds. In addition, the two-speed version supports both recuperation and a neutral position for sailing operation. The modular system is easily scalable and thus offers high flexibility for different vehicles and individual customer requirements.</w:t>
      </w:r>
      <w:r w:rsidRPr="00DB524B">
        <w:rPr>
          <w:rFonts w:ascii="Arial" w:hAnsi="Arial"/>
          <w:sz w:val="24"/>
          <w:szCs w:val="24"/>
        </w:rPr>
        <w:br/>
      </w:r>
    </w:p>
    <w:p w14:paraId="691B2F52" w14:textId="53C7CCB3" w:rsidR="00DB524B" w:rsidRPr="00F915DA" w:rsidRDefault="00DB524B" w:rsidP="00DB524B">
      <w:pPr>
        <w:spacing w:line="360" w:lineRule="auto"/>
        <w:jc w:val="both"/>
        <w:rPr>
          <w:rFonts w:ascii="Arial" w:hAnsi="Arial" w:cs="Arial"/>
          <w:sz w:val="24"/>
          <w:szCs w:val="24"/>
        </w:rPr>
      </w:pPr>
      <w:r>
        <w:rPr>
          <w:rFonts w:ascii="Arial" w:hAnsi="Arial"/>
          <w:sz w:val="24"/>
          <w:szCs w:val="24"/>
        </w:rPr>
        <w:t>Besides that, FEV</w:t>
      </w:r>
      <w:r w:rsidR="00970319">
        <w:rPr>
          <w:rFonts w:ascii="Arial" w:hAnsi="Arial"/>
          <w:sz w:val="24"/>
          <w:szCs w:val="24"/>
        </w:rPr>
        <w:t xml:space="preserve"> exemplary</w:t>
      </w:r>
      <w:r>
        <w:rPr>
          <w:rFonts w:ascii="Arial" w:hAnsi="Arial"/>
          <w:sz w:val="24"/>
          <w:szCs w:val="24"/>
        </w:rPr>
        <w:t xml:space="preserve"> presents </w:t>
      </w:r>
      <w:r w:rsidR="00970319">
        <w:rPr>
          <w:rFonts w:ascii="Arial" w:hAnsi="Arial"/>
          <w:sz w:val="24"/>
          <w:szCs w:val="24"/>
        </w:rPr>
        <w:t xml:space="preserve">a </w:t>
      </w:r>
      <w:r w:rsidRPr="00F915DA">
        <w:rPr>
          <w:rFonts w:ascii="Arial" w:hAnsi="Arial"/>
          <w:sz w:val="24"/>
          <w:szCs w:val="24"/>
        </w:rPr>
        <w:t xml:space="preserve">purely electric </w:t>
      </w:r>
      <w:r>
        <w:rPr>
          <w:rFonts w:ascii="Arial" w:hAnsi="Arial"/>
          <w:sz w:val="24"/>
          <w:szCs w:val="24"/>
        </w:rPr>
        <w:t>4</w:t>
      </w:r>
      <w:r w:rsidRPr="00F915DA">
        <w:rPr>
          <w:rFonts w:ascii="Arial" w:hAnsi="Arial"/>
          <w:sz w:val="24"/>
          <w:szCs w:val="24"/>
        </w:rPr>
        <w:t xml:space="preserve">8 V axle, which creates new application possibilities for the 48 V technology currently used mainly in cars. The axle was conceptualized for use in light-duty municipal utility vehicles – for example, road sweepers or small dump trucks – in order to reduce the city’s emissions to zero. At the same time, FEV’s concept is designed for use on components available from the market in order to offer a solution that is as cost efficient and quickly accessible as possible. In addition, the axle can be configured in a number of ways – for example, with one or two electric engines, various transmission ratios, and also optionally with wheel brakes. The </w:t>
      </w:r>
      <w:r w:rsidRPr="00F915DA">
        <w:rPr>
          <w:rFonts w:ascii="Arial" w:hAnsi="Arial"/>
          <w:sz w:val="24"/>
          <w:szCs w:val="24"/>
        </w:rPr>
        <w:lastRenderedPageBreak/>
        <w:t xml:space="preserve">alternator that is integrated into the electric engine fulfills ASIL B. In total, the unit (with two electric engines) delivers a maximum axle torque of 1,500 Nm. </w:t>
      </w:r>
    </w:p>
    <w:p w14:paraId="3367B2D0" w14:textId="77777777" w:rsidR="00BF2B13" w:rsidRPr="00F915DA" w:rsidRDefault="00BF2B13" w:rsidP="00BF2B13">
      <w:pPr>
        <w:spacing w:line="360" w:lineRule="auto"/>
        <w:jc w:val="both"/>
        <w:rPr>
          <w:rFonts w:ascii="Arial" w:hAnsi="Arial" w:cs="Arial"/>
          <w:b/>
          <w:sz w:val="24"/>
          <w:szCs w:val="24"/>
        </w:rPr>
      </w:pPr>
    </w:p>
    <w:p w14:paraId="07FF8FC3" w14:textId="77777777" w:rsidR="00BF2B13" w:rsidRPr="00F915DA" w:rsidRDefault="00217B2C" w:rsidP="00BF2B13">
      <w:pPr>
        <w:spacing w:line="360" w:lineRule="auto"/>
        <w:jc w:val="both"/>
        <w:rPr>
          <w:rFonts w:ascii="Arial" w:hAnsi="Arial" w:cs="Arial"/>
          <w:sz w:val="24"/>
          <w:szCs w:val="24"/>
        </w:rPr>
      </w:pPr>
      <w:r w:rsidRPr="00F915DA">
        <w:rPr>
          <w:rFonts w:ascii="Arial" w:hAnsi="Arial"/>
          <w:b/>
          <w:sz w:val="24"/>
          <w:szCs w:val="24"/>
        </w:rPr>
        <w:t>Convenient and Efficient: FEV’s 7-Speed Dual Clutch Transmission</w:t>
      </w:r>
      <w:r w:rsidRPr="00F915DA">
        <w:rPr>
          <w:rFonts w:ascii="Arial" w:hAnsi="Arial"/>
          <w:sz w:val="24"/>
          <w:szCs w:val="24"/>
        </w:rPr>
        <w:t xml:space="preserve"> </w:t>
      </w:r>
    </w:p>
    <w:p w14:paraId="5CCC52F0" w14:textId="38E1CC83" w:rsidR="00217B2C" w:rsidRPr="00F915DA" w:rsidRDefault="00217B2C" w:rsidP="00BF2B13">
      <w:pPr>
        <w:spacing w:line="360" w:lineRule="auto"/>
        <w:jc w:val="both"/>
        <w:rPr>
          <w:rFonts w:ascii="Arial" w:hAnsi="Arial" w:cs="Arial"/>
          <w:sz w:val="24"/>
          <w:szCs w:val="24"/>
        </w:rPr>
      </w:pPr>
      <w:r w:rsidRPr="00F915DA">
        <w:rPr>
          <w:rFonts w:ascii="Arial" w:hAnsi="Arial"/>
          <w:sz w:val="24"/>
          <w:szCs w:val="24"/>
        </w:rPr>
        <w:t>The 7DCT330 developed by FEV is a modern, 7-speed dual clutch transmission for transverse mounting. It fulfills the highest standards of shift quality and efficiency while also weighing very little. It is also flexible and can be used on a variety of combustion engines and vehicle platforms. During development, emphasis was placed on achieving as much modularity as possible so that the hybrid variants also available could be manufactured on the same assembly lines as conventional transmissions.</w:t>
      </w:r>
    </w:p>
    <w:p w14:paraId="61154BF9" w14:textId="77777777" w:rsidR="009A638B" w:rsidRPr="00F915DA" w:rsidRDefault="009A638B" w:rsidP="009A638B">
      <w:pPr>
        <w:spacing w:line="360" w:lineRule="auto"/>
        <w:jc w:val="both"/>
        <w:rPr>
          <w:rFonts w:ascii="Arial" w:hAnsi="Arial" w:cs="Arial"/>
          <w:sz w:val="24"/>
          <w:szCs w:val="24"/>
        </w:rPr>
      </w:pPr>
    </w:p>
    <w:p w14:paraId="3C6D6B6D" w14:textId="77777777" w:rsidR="00BF2B13" w:rsidRPr="00F915DA" w:rsidRDefault="009A638B" w:rsidP="00BF2B13">
      <w:pPr>
        <w:spacing w:line="360" w:lineRule="auto"/>
        <w:jc w:val="both"/>
        <w:rPr>
          <w:rFonts w:ascii="Arial" w:hAnsi="Arial" w:cs="Arial"/>
          <w:b/>
          <w:sz w:val="24"/>
          <w:szCs w:val="24"/>
        </w:rPr>
      </w:pPr>
      <w:r w:rsidRPr="00F915DA">
        <w:rPr>
          <w:rFonts w:ascii="Arial" w:hAnsi="Arial"/>
          <w:b/>
          <w:sz w:val="24"/>
          <w:szCs w:val="24"/>
        </w:rPr>
        <w:t>Engine from the Printer</w:t>
      </w:r>
    </w:p>
    <w:p w14:paraId="22A2C8D4" w14:textId="0EE14319" w:rsidR="009A638B" w:rsidRPr="00F915DA" w:rsidRDefault="009A638B" w:rsidP="00BF2B13">
      <w:pPr>
        <w:spacing w:line="360" w:lineRule="auto"/>
        <w:jc w:val="both"/>
        <w:rPr>
          <w:rFonts w:ascii="Arial" w:hAnsi="Arial" w:cs="Arial"/>
          <w:sz w:val="24"/>
          <w:szCs w:val="24"/>
        </w:rPr>
      </w:pPr>
      <w:r w:rsidRPr="00F915DA">
        <w:rPr>
          <w:rFonts w:ascii="Arial" w:hAnsi="Arial"/>
          <w:sz w:val="24"/>
          <w:szCs w:val="24"/>
        </w:rPr>
        <w:t xml:space="preserve">In addition, FEV will present the </w:t>
      </w:r>
      <w:r w:rsidR="00E35750" w:rsidRPr="00F915DA">
        <w:rPr>
          <w:rFonts w:ascii="Arial" w:hAnsi="Arial"/>
          <w:sz w:val="24"/>
          <w:szCs w:val="24"/>
        </w:rPr>
        <w:t xml:space="preserve">opportunities </w:t>
      </w:r>
      <w:r w:rsidRPr="00F915DA">
        <w:rPr>
          <w:rFonts w:ascii="Arial" w:hAnsi="Arial"/>
          <w:sz w:val="24"/>
          <w:szCs w:val="24"/>
        </w:rPr>
        <w:t>result</w:t>
      </w:r>
      <w:r w:rsidR="00E35750" w:rsidRPr="00F915DA">
        <w:rPr>
          <w:rFonts w:ascii="Arial" w:hAnsi="Arial"/>
          <w:sz w:val="24"/>
          <w:szCs w:val="24"/>
        </w:rPr>
        <w:t>ing</w:t>
      </w:r>
      <w:r w:rsidRPr="00F915DA">
        <w:rPr>
          <w:rFonts w:ascii="Arial" w:hAnsi="Arial"/>
          <w:sz w:val="24"/>
          <w:szCs w:val="24"/>
        </w:rPr>
        <w:t xml:space="preserve"> from 3D-printing technology of cylinder heads</w:t>
      </w:r>
      <w:r w:rsidR="00E35750" w:rsidRPr="00F915DA">
        <w:rPr>
          <w:rFonts w:ascii="Arial" w:hAnsi="Arial"/>
          <w:sz w:val="24"/>
          <w:szCs w:val="24"/>
        </w:rPr>
        <w:t xml:space="preserve"> at its stand</w:t>
      </w:r>
      <w:r w:rsidRPr="00F915DA">
        <w:rPr>
          <w:rFonts w:ascii="Arial" w:hAnsi="Arial"/>
          <w:sz w:val="24"/>
          <w:szCs w:val="24"/>
        </w:rPr>
        <w:t>. With this technology, production is possible without tools, which c</w:t>
      </w:r>
      <w:r w:rsidR="00E35750" w:rsidRPr="00F915DA">
        <w:rPr>
          <w:rFonts w:ascii="Arial" w:hAnsi="Arial"/>
          <w:sz w:val="24"/>
          <w:szCs w:val="24"/>
        </w:rPr>
        <w:t>an</w:t>
      </w:r>
      <w:r w:rsidRPr="00F915DA">
        <w:rPr>
          <w:rFonts w:ascii="Arial" w:hAnsi="Arial"/>
          <w:sz w:val="24"/>
          <w:szCs w:val="24"/>
        </w:rPr>
        <w:t xml:space="preserve"> greatly improve manufacturing time. However, the technology offers even more benefits, such as great flexibility which allows design changes to be easily incorporated into the manufacturing process. FEV offers their expertise and the complete control of the production process including the final engine test.</w:t>
      </w:r>
    </w:p>
    <w:p w14:paraId="03A15084" w14:textId="77777777" w:rsidR="00BF2B13" w:rsidRPr="00F915DA" w:rsidRDefault="00BF2B13" w:rsidP="006423E6">
      <w:pPr>
        <w:spacing w:line="360" w:lineRule="auto"/>
        <w:jc w:val="both"/>
        <w:rPr>
          <w:rFonts w:ascii="Arial" w:hAnsi="Arial" w:cs="Arial"/>
          <w:b/>
          <w:bCs/>
          <w:sz w:val="24"/>
          <w:szCs w:val="24"/>
        </w:rPr>
      </w:pPr>
    </w:p>
    <w:p w14:paraId="67E423A7" w14:textId="49ECD763" w:rsidR="00BF2B13" w:rsidRPr="00F915DA" w:rsidRDefault="00DB524B" w:rsidP="00BF2B13">
      <w:pPr>
        <w:spacing w:line="360" w:lineRule="auto"/>
        <w:jc w:val="both"/>
        <w:rPr>
          <w:rFonts w:ascii="Arial" w:hAnsi="Arial" w:cs="Arial"/>
          <w:sz w:val="24"/>
          <w:szCs w:val="24"/>
        </w:rPr>
      </w:pPr>
      <w:r>
        <w:rPr>
          <w:rFonts w:ascii="Arial" w:hAnsi="Arial"/>
          <w:b/>
          <w:bCs/>
          <w:sz w:val="24"/>
          <w:szCs w:val="24"/>
        </w:rPr>
        <w:t>Saving t</w:t>
      </w:r>
      <w:r w:rsidR="006423E6" w:rsidRPr="00F915DA">
        <w:rPr>
          <w:rFonts w:ascii="Arial" w:hAnsi="Arial"/>
          <w:b/>
          <w:bCs/>
          <w:sz w:val="24"/>
          <w:szCs w:val="24"/>
        </w:rPr>
        <w:t>ime through Virtual Calibration</w:t>
      </w:r>
      <w:r w:rsidR="006423E6" w:rsidRPr="00F915DA">
        <w:rPr>
          <w:rFonts w:ascii="Arial" w:hAnsi="Arial"/>
          <w:sz w:val="24"/>
          <w:szCs w:val="24"/>
        </w:rPr>
        <w:t xml:space="preserve"> </w:t>
      </w:r>
    </w:p>
    <w:p w14:paraId="6B68FE39" w14:textId="55F0BA40" w:rsidR="006423E6" w:rsidRPr="00F915DA" w:rsidRDefault="006423E6" w:rsidP="00BF2B13">
      <w:pPr>
        <w:spacing w:line="360" w:lineRule="auto"/>
        <w:jc w:val="both"/>
        <w:rPr>
          <w:rFonts w:ascii="Arial" w:hAnsi="Arial" w:cs="Arial"/>
          <w:sz w:val="24"/>
          <w:szCs w:val="24"/>
        </w:rPr>
      </w:pPr>
      <w:r w:rsidRPr="00F915DA">
        <w:rPr>
          <w:rFonts w:ascii="Arial" w:hAnsi="Arial"/>
          <w:sz w:val="24"/>
          <w:szCs w:val="24"/>
        </w:rPr>
        <w:t>The virtual calibration platform</w:t>
      </w:r>
      <w:r w:rsidR="007852E3">
        <w:rPr>
          <w:rFonts w:ascii="Arial" w:hAnsi="Arial"/>
          <w:sz w:val="24"/>
          <w:szCs w:val="24"/>
        </w:rPr>
        <w:t>,</w:t>
      </w:r>
      <w:r w:rsidRPr="00F915DA">
        <w:rPr>
          <w:rFonts w:ascii="Arial" w:hAnsi="Arial"/>
          <w:sz w:val="24"/>
          <w:szCs w:val="24"/>
        </w:rPr>
        <w:t xml:space="preserve"> vCAP</w:t>
      </w:r>
      <w:r w:rsidR="007852E3">
        <w:rPr>
          <w:rFonts w:ascii="Arial" w:hAnsi="Arial"/>
          <w:sz w:val="24"/>
          <w:szCs w:val="24"/>
        </w:rPr>
        <w:t>,</w:t>
      </w:r>
      <w:r w:rsidRPr="00F915DA">
        <w:rPr>
          <w:rFonts w:ascii="Arial" w:hAnsi="Arial"/>
          <w:sz w:val="24"/>
          <w:szCs w:val="24"/>
        </w:rPr>
        <w:t xml:space="preserve"> is a highly efficient, simulation-based calibration platform that shifts a significant portion</w:t>
      </w:r>
      <w:r w:rsidR="00E35750" w:rsidRPr="00F915DA">
        <w:rPr>
          <w:rFonts w:ascii="Arial" w:hAnsi="Arial"/>
          <w:sz w:val="24"/>
          <w:szCs w:val="24"/>
        </w:rPr>
        <w:t xml:space="preserve"> – up to 50% –</w:t>
      </w:r>
      <w:r w:rsidRPr="00F915DA">
        <w:rPr>
          <w:rFonts w:ascii="Arial" w:hAnsi="Arial"/>
          <w:sz w:val="24"/>
          <w:szCs w:val="24"/>
        </w:rPr>
        <w:t xml:space="preserve"> of the demanding ECU calibration according to the WLTC, WHTC, and RDE standards to virtual XiL test benches. This significantly reduces the number of real engine and vehicle tests under a variety of conditions, such as temperature or altitude, and thus reduces development time. The particular advantage of vCAP is the special </w:t>
      </w:r>
      <w:r w:rsidR="00E35750" w:rsidRPr="00F915DA">
        <w:rPr>
          <w:rFonts w:ascii="Arial" w:hAnsi="Arial"/>
          <w:sz w:val="24"/>
          <w:szCs w:val="24"/>
        </w:rPr>
        <w:t>collaborative</w:t>
      </w:r>
      <w:r w:rsidRPr="00F915DA">
        <w:rPr>
          <w:rFonts w:ascii="Arial" w:hAnsi="Arial"/>
          <w:sz w:val="24"/>
          <w:szCs w:val="24"/>
        </w:rPr>
        <w:t xml:space="preserve"> environment which enables the test teams to share and work on the same models, </w:t>
      </w:r>
      <w:r w:rsidRPr="00F915DA">
        <w:rPr>
          <w:rFonts w:ascii="Arial" w:hAnsi="Arial"/>
          <w:sz w:val="24"/>
          <w:szCs w:val="24"/>
        </w:rPr>
        <w:lastRenderedPageBreak/>
        <w:t xml:space="preserve">instruments, and variable configurations. The model accuracy remains identical from the MiL phase until validation at the test bench. Applications of vCAP include, among others, the partial and full load calibration under normal and extreme conditions (RDE), </w:t>
      </w:r>
      <w:r w:rsidR="007852E3" w:rsidRPr="00F915DA">
        <w:rPr>
          <w:rFonts w:ascii="Arial" w:hAnsi="Arial"/>
          <w:sz w:val="24"/>
          <w:szCs w:val="24"/>
        </w:rPr>
        <w:t>after treatment</w:t>
      </w:r>
      <w:r w:rsidRPr="00F915DA">
        <w:rPr>
          <w:rFonts w:ascii="Arial" w:hAnsi="Arial"/>
          <w:sz w:val="24"/>
          <w:szCs w:val="24"/>
        </w:rPr>
        <w:t xml:space="preserve"> calibration, OBD calibration, ECU software or even the aging test.</w:t>
      </w:r>
    </w:p>
    <w:p w14:paraId="628BB583" w14:textId="77777777" w:rsidR="00BF2B13" w:rsidRPr="00F915DA" w:rsidRDefault="00BF2B13" w:rsidP="00C56AFE">
      <w:pPr>
        <w:spacing w:line="360" w:lineRule="auto"/>
        <w:jc w:val="both"/>
        <w:rPr>
          <w:rFonts w:ascii="Arial" w:hAnsi="Arial" w:cs="Arial"/>
          <w:sz w:val="24"/>
          <w:szCs w:val="24"/>
        </w:rPr>
      </w:pPr>
    </w:p>
    <w:p w14:paraId="0BB86618" w14:textId="77777777" w:rsidR="00BF2B13" w:rsidRPr="00F915DA" w:rsidRDefault="00D95CEE" w:rsidP="00BF2B13">
      <w:pPr>
        <w:spacing w:line="360" w:lineRule="auto"/>
        <w:jc w:val="both"/>
        <w:rPr>
          <w:rFonts w:ascii="Arial" w:hAnsi="Arial" w:cs="Arial"/>
          <w:b/>
          <w:sz w:val="24"/>
          <w:szCs w:val="24"/>
        </w:rPr>
      </w:pPr>
      <w:r w:rsidRPr="00F915DA">
        <w:rPr>
          <w:rFonts w:ascii="Arial" w:hAnsi="Arial"/>
          <w:sz w:val="24"/>
          <w:szCs w:val="24"/>
        </w:rPr>
        <w:t xml:space="preserve">Visit FEV at the ACK and learn more about the most recent developments: </w:t>
      </w:r>
      <w:r w:rsidRPr="00F915DA">
        <w:rPr>
          <w:rFonts w:ascii="Arial" w:hAnsi="Arial"/>
          <w:b/>
          <w:sz w:val="24"/>
          <w:szCs w:val="24"/>
        </w:rPr>
        <w:t>Eurogress Aachen, ground floor, stand 04</w:t>
      </w:r>
    </w:p>
    <w:p w14:paraId="4A9AB624" w14:textId="77777777" w:rsidR="00BF2B13" w:rsidRPr="00F915DA" w:rsidRDefault="00BF2B13" w:rsidP="00BF2B13">
      <w:pPr>
        <w:spacing w:line="360" w:lineRule="auto"/>
        <w:jc w:val="both"/>
        <w:rPr>
          <w:rFonts w:ascii="Arial" w:hAnsi="Arial" w:cs="Arial"/>
          <w:b/>
          <w:sz w:val="24"/>
          <w:szCs w:val="24"/>
        </w:rPr>
      </w:pPr>
    </w:p>
    <w:p w14:paraId="237281EF" w14:textId="3C314E6E" w:rsidR="00336666" w:rsidRPr="00F915DA" w:rsidRDefault="00336666" w:rsidP="00BF2B13">
      <w:pPr>
        <w:spacing w:line="360" w:lineRule="auto"/>
        <w:jc w:val="both"/>
        <w:rPr>
          <w:rFonts w:ascii="Arial" w:hAnsi="Arial" w:cs="Arial"/>
          <w:sz w:val="24"/>
          <w:szCs w:val="24"/>
        </w:rPr>
      </w:pPr>
      <w:r w:rsidRPr="00F915DA">
        <w:rPr>
          <w:rFonts w:ascii="Arial" w:hAnsi="Arial"/>
          <w:b/>
          <w:u w:val="single"/>
        </w:rPr>
        <w:t>About FEV</w:t>
      </w:r>
    </w:p>
    <w:p w14:paraId="7AEF6352" w14:textId="77777777" w:rsidR="00336666" w:rsidRPr="00F915DA" w:rsidRDefault="00336666" w:rsidP="00336666">
      <w:pPr>
        <w:pStyle w:val="Stand"/>
        <w:spacing w:after="0"/>
        <w:rPr>
          <w:rFonts w:cs="Arial"/>
          <w:sz w:val="20"/>
        </w:rPr>
      </w:pPr>
      <w:r w:rsidRPr="00F915DA">
        <w:rPr>
          <w:sz w:val="20"/>
        </w:rPr>
        <w:t xml:space="preserve">The FEV Group, with its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4CC23527" w14:textId="77777777" w:rsidR="00336666" w:rsidRPr="00F915DA" w:rsidRDefault="00336666" w:rsidP="00336666">
      <w:pPr>
        <w:pStyle w:val="Stand"/>
        <w:spacing w:after="0"/>
        <w:rPr>
          <w:rFonts w:cs="Arial"/>
          <w:sz w:val="20"/>
        </w:rPr>
      </w:pPr>
    </w:p>
    <w:p w14:paraId="517DF674" w14:textId="3CB100CA" w:rsidR="00336666" w:rsidRPr="00F915DA" w:rsidRDefault="00336666" w:rsidP="00336666">
      <w:pPr>
        <w:pStyle w:val="Stand"/>
        <w:spacing w:after="0"/>
        <w:rPr>
          <w:rFonts w:cs="Arial"/>
          <w:sz w:val="20"/>
        </w:rPr>
      </w:pPr>
      <w:r w:rsidRPr="00F915DA">
        <w:rPr>
          <w:sz w:val="20"/>
        </w:rPr>
        <w:t xml:space="preserve">The FEV Software and Testing Solutions product portfolio complements this offering by producing cutting-edge test bench measuring equipment in addition to software solutions that help make development more efficient and transfer significant process steps from the road to the test rig – or even to a computer simulator. </w:t>
      </w:r>
    </w:p>
    <w:p w14:paraId="68649F73" w14:textId="77777777" w:rsidR="00336666" w:rsidRPr="00F915DA" w:rsidRDefault="00336666" w:rsidP="00336666">
      <w:pPr>
        <w:pStyle w:val="Stand"/>
        <w:spacing w:after="0"/>
        <w:rPr>
          <w:rFonts w:cs="Arial"/>
          <w:sz w:val="20"/>
        </w:rPr>
      </w:pPr>
    </w:p>
    <w:p w14:paraId="7745DA69" w14:textId="5B0AADC4" w:rsidR="00F34E07" w:rsidRPr="00F915DA" w:rsidRDefault="00336666" w:rsidP="00F34E07">
      <w:pPr>
        <w:pStyle w:val="Stand"/>
        <w:spacing w:after="0"/>
        <w:rPr>
          <w:rFonts w:cs="Arial"/>
          <w:sz w:val="20"/>
        </w:rPr>
      </w:pPr>
      <w:r w:rsidRPr="00F915DA">
        <w:rPr>
          <w:sz w:val="20"/>
        </w:rPr>
        <w:t>As a globally operating service provider, the company offers these services to its customers from the transport sector worldwide</w:t>
      </w:r>
      <w:r w:rsidR="00970319">
        <w:rPr>
          <w:sz w:val="20"/>
        </w:rPr>
        <w:t>. The FEV Group employs over 5,6</w:t>
      </w:r>
      <w:r w:rsidRPr="00F915DA">
        <w:rPr>
          <w:sz w:val="20"/>
        </w:rPr>
        <w:t>00 highly qualified specialists in modern development centers close to our customers at more than 40 locations on four continents.</w:t>
      </w:r>
    </w:p>
    <w:p w14:paraId="4DD8F3F7" w14:textId="77777777" w:rsidR="00F34E07" w:rsidRPr="00F915DA" w:rsidRDefault="00F34E07" w:rsidP="00F34E07">
      <w:pPr>
        <w:pStyle w:val="Stand"/>
        <w:spacing w:after="0"/>
        <w:rPr>
          <w:rFonts w:cs="Arial"/>
          <w:sz w:val="20"/>
        </w:rPr>
      </w:pPr>
    </w:p>
    <w:p w14:paraId="6383A5D2" w14:textId="77777777" w:rsidR="00BF2B13" w:rsidRPr="00F915DA" w:rsidRDefault="001A2C6A" w:rsidP="00BF2B13">
      <w:pPr>
        <w:pStyle w:val="Stand"/>
        <w:spacing w:after="0"/>
        <w:rPr>
          <w:rFonts w:cs="Arial"/>
          <w:b/>
          <w:iCs/>
          <w:sz w:val="20"/>
          <w:u w:val="single"/>
        </w:rPr>
      </w:pPr>
      <w:r w:rsidRPr="00F915DA">
        <w:rPr>
          <w:b/>
          <w:iCs/>
          <w:sz w:val="20"/>
          <w:u w:val="single"/>
        </w:rPr>
        <w:t>Images</w:t>
      </w:r>
    </w:p>
    <w:p w14:paraId="71BE531D" w14:textId="77777777" w:rsidR="00BF2B13" w:rsidRPr="00F915DA" w:rsidRDefault="00276724" w:rsidP="00BF2B13">
      <w:pPr>
        <w:pStyle w:val="Stand"/>
        <w:spacing w:after="0"/>
        <w:rPr>
          <w:rFonts w:cs="Arial"/>
          <w:sz w:val="20"/>
        </w:rPr>
      </w:pPr>
      <w:r w:rsidRPr="00F915DA">
        <w:rPr>
          <w:noProof/>
          <w:lang w:eastAsia="en-US"/>
        </w:rPr>
        <w:drawing>
          <wp:inline distT="0" distB="0" distL="0" distR="0" wp14:anchorId="2948D3F0" wp14:editId="78BE3FAD">
            <wp:extent cx="2181225" cy="1846052"/>
            <wp:effectExtent l="0" t="0" r="0" b="0"/>
            <wp:docPr id="3" name="Grafik 3" descr="C:\Users\strasdat\AppData\Local\Microsoft\Windows\Temporary Internet Files\Content.Word\SVEN_Freisteller_Cam-2 wLogo (And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sdat\AppData\Local\Microsoft\Windows\Temporary Internet Files\Content.Word\SVEN_Freisteller_Cam-2 wLogo (Ander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366"/>
                    <a:stretch/>
                  </pic:blipFill>
                  <pic:spPr bwMode="auto">
                    <a:xfrm>
                      <a:off x="0" y="0"/>
                      <a:ext cx="2181225" cy="1846052"/>
                    </a:xfrm>
                    <a:prstGeom prst="rect">
                      <a:avLst/>
                    </a:prstGeom>
                    <a:noFill/>
                    <a:ln>
                      <a:noFill/>
                    </a:ln>
                    <a:extLst>
                      <a:ext uri="{53640926-AAD7-44D8-BBD7-CCE9431645EC}">
                        <a14:shadowObscured xmlns:a14="http://schemas.microsoft.com/office/drawing/2010/main"/>
                      </a:ext>
                    </a:extLst>
                  </pic:spPr>
                </pic:pic>
              </a:graphicData>
            </a:graphic>
          </wp:inline>
        </w:drawing>
      </w:r>
    </w:p>
    <w:p w14:paraId="2B81E6D1" w14:textId="29CE01AC" w:rsidR="00276724" w:rsidRPr="00F915DA" w:rsidRDefault="00AC23F5" w:rsidP="00BF2B13">
      <w:pPr>
        <w:pStyle w:val="Stand"/>
        <w:spacing w:after="0"/>
        <w:rPr>
          <w:rFonts w:cs="Arial"/>
          <w:sz w:val="20"/>
        </w:rPr>
      </w:pPr>
      <w:r>
        <w:rPr>
          <w:sz w:val="20"/>
        </w:rPr>
        <w:t xml:space="preserve">[Mobility solution for car </w:t>
      </w:r>
      <w:r w:rsidR="009122BE" w:rsidRPr="00F915DA">
        <w:rPr>
          <w:sz w:val="20"/>
        </w:rPr>
        <w:t>sharing: SVEN</w:t>
      </w:r>
      <w:r w:rsidR="00F773FF">
        <w:rPr>
          <w:sz w:val="20"/>
        </w:rPr>
        <w:t>; source: FEV</w:t>
      </w:r>
      <w:r w:rsidR="009122BE" w:rsidRPr="00F915DA">
        <w:rPr>
          <w:sz w:val="20"/>
        </w:rPr>
        <w:t>]</w:t>
      </w:r>
    </w:p>
    <w:p w14:paraId="1EDEC362" w14:textId="42B9FD1F" w:rsidR="00276724" w:rsidRPr="00F915DA" w:rsidRDefault="00D05867" w:rsidP="009122BE">
      <w:pPr>
        <w:spacing w:line="360" w:lineRule="auto"/>
        <w:rPr>
          <w:rFonts w:ascii="Arial" w:hAnsi="Arial" w:cs="Arial"/>
        </w:rPr>
      </w:pPr>
      <w:r w:rsidRPr="00F915DA">
        <w:rPr>
          <w:noProof/>
          <w:lang w:eastAsia="en-US"/>
        </w:rPr>
        <w:lastRenderedPageBreak/>
        <w:drawing>
          <wp:inline distT="0" distB="0" distL="0" distR="0" wp14:anchorId="74306819" wp14:editId="5288A37E">
            <wp:extent cx="4391025" cy="267462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1025" cy="2674620"/>
                    </a:xfrm>
                    <a:prstGeom prst="rect">
                      <a:avLst/>
                    </a:prstGeom>
                  </pic:spPr>
                </pic:pic>
              </a:graphicData>
            </a:graphic>
          </wp:inline>
        </w:drawing>
      </w:r>
    </w:p>
    <w:p w14:paraId="2FD16F0D" w14:textId="5BC7B18C" w:rsidR="00276724" w:rsidRPr="00F915DA" w:rsidRDefault="00276724" w:rsidP="009122BE">
      <w:pPr>
        <w:spacing w:line="360" w:lineRule="auto"/>
        <w:rPr>
          <w:rFonts w:ascii="Arial" w:hAnsi="Arial" w:cs="Arial"/>
        </w:rPr>
      </w:pPr>
      <w:r w:rsidRPr="00F915DA">
        <w:rPr>
          <w:rFonts w:ascii="Arial" w:hAnsi="Arial"/>
        </w:rPr>
        <w:t>[48 V axle for use in light-duty municipal utility vehicles</w:t>
      </w:r>
      <w:r w:rsidR="00F773FF">
        <w:rPr>
          <w:rFonts w:ascii="Arial" w:hAnsi="Arial"/>
        </w:rPr>
        <w:t>; source: FEV</w:t>
      </w:r>
      <w:r w:rsidRPr="00F915DA">
        <w:rPr>
          <w:rFonts w:ascii="Arial" w:hAnsi="Arial"/>
        </w:rPr>
        <w:t>]</w:t>
      </w:r>
    </w:p>
    <w:p w14:paraId="4E84CA2F" w14:textId="0F25FF45" w:rsidR="00276724" w:rsidRPr="00F915DA" w:rsidRDefault="00544A37" w:rsidP="009122BE">
      <w:pPr>
        <w:spacing w:line="360" w:lineRule="auto"/>
        <w:rPr>
          <w:rFonts w:ascii="Arial" w:hAnsi="Arial" w:cs="Arial"/>
        </w:rPr>
      </w:pPr>
      <w:r>
        <w:rPr>
          <w:rFonts w:ascii="Arial" w:hAnsi="Arial" w:cs="Arial"/>
        </w:rPr>
        <w:br/>
      </w:r>
    </w:p>
    <w:p w14:paraId="574D4FAE" w14:textId="35BBBEB2" w:rsidR="00276724" w:rsidRPr="00F915DA" w:rsidRDefault="00276724" w:rsidP="009122BE">
      <w:pPr>
        <w:spacing w:line="360" w:lineRule="auto"/>
        <w:rPr>
          <w:rFonts w:ascii="Arial" w:hAnsi="Arial" w:cs="Arial"/>
        </w:rPr>
      </w:pPr>
      <w:r w:rsidRPr="00F915DA">
        <w:rPr>
          <w:rFonts w:ascii="Arial" w:hAnsi="Arial"/>
          <w:noProof/>
          <w:lang w:eastAsia="en-US"/>
        </w:rPr>
        <w:drawing>
          <wp:inline distT="0" distB="0" distL="0" distR="0" wp14:anchorId="7E8F72B9" wp14:editId="683709F7">
            <wp:extent cx="2286000" cy="2566823"/>
            <wp:effectExtent l="0" t="0" r="0" b="508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95504" cy="2577495"/>
                    </a:xfrm>
                    <a:prstGeom prst="rect">
                      <a:avLst/>
                    </a:prstGeom>
                  </pic:spPr>
                </pic:pic>
              </a:graphicData>
            </a:graphic>
          </wp:inline>
        </w:drawing>
      </w:r>
    </w:p>
    <w:p w14:paraId="66F82EEA" w14:textId="5F22F96D" w:rsidR="009122BE" w:rsidRPr="00F915DA" w:rsidRDefault="00276724" w:rsidP="009122BE">
      <w:pPr>
        <w:spacing w:line="360" w:lineRule="auto"/>
        <w:rPr>
          <w:rFonts w:ascii="Arial" w:hAnsi="Arial" w:cs="Arial"/>
        </w:rPr>
      </w:pPr>
      <w:r w:rsidRPr="00F915DA">
        <w:rPr>
          <w:rFonts w:ascii="Arial" w:hAnsi="Arial"/>
        </w:rPr>
        <w:t>[Convenient and efficient: 7-speed dual clutch transmission 7DCT330</w:t>
      </w:r>
      <w:r w:rsidR="00F773FF">
        <w:rPr>
          <w:rFonts w:ascii="Arial" w:hAnsi="Arial"/>
        </w:rPr>
        <w:t>; source: FEV</w:t>
      </w:r>
      <w:r w:rsidRPr="00F915DA">
        <w:rPr>
          <w:rFonts w:ascii="Arial" w:hAnsi="Arial"/>
        </w:rPr>
        <w:t>]</w:t>
      </w:r>
    </w:p>
    <w:p w14:paraId="178AF4E9" w14:textId="14356253" w:rsidR="00972614" w:rsidRPr="00F915DA" w:rsidRDefault="00AC23F5" w:rsidP="0042320C">
      <w:pPr>
        <w:spacing w:line="360" w:lineRule="auto"/>
        <w:jc w:val="both"/>
        <w:rPr>
          <w:rFonts w:ascii="Arial" w:hAnsi="Arial" w:cs="Arial"/>
        </w:rPr>
      </w:pPr>
      <w:bookmarkStart w:id="0" w:name="_GoBack"/>
      <w:bookmarkEnd w:id="0"/>
      <w:r>
        <w:rPr>
          <w:rFonts w:ascii="Arial" w:hAnsi="Arial" w:cs="Arial"/>
        </w:rPr>
        <w:br/>
      </w:r>
    </w:p>
    <w:p w14:paraId="2B2F0F83" w14:textId="06D7ABB1" w:rsidR="00EB7293" w:rsidRPr="00F915DA" w:rsidRDefault="00EB7293" w:rsidP="00EB7293">
      <w:pPr>
        <w:spacing w:line="360" w:lineRule="auto"/>
        <w:jc w:val="both"/>
        <w:rPr>
          <w:rFonts w:ascii="Arial" w:hAnsi="Arial" w:cs="Arial"/>
          <w:b/>
          <w:u w:val="single"/>
        </w:rPr>
      </w:pPr>
      <w:r w:rsidRPr="00F915DA">
        <w:rPr>
          <w:rFonts w:ascii="Arial" w:hAnsi="Arial"/>
          <w:b/>
          <w:u w:val="single"/>
        </w:rPr>
        <w:t>Contact</w:t>
      </w:r>
    </w:p>
    <w:p w14:paraId="4772E703" w14:textId="77777777" w:rsidR="00EB7293" w:rsidRPr="00F915DA" w:rsidRDefault="003C5000" w:rsidP="00EB7293">
      <w:pPr>
        <w:spacing w:line="360" w:lineRule="auto"/>
        <w:jc w:val="both"/>
        <w:rPr>
          <w:rFonts w:ascii="Arial" w:hAnsi="Arial" w:cs="Arial"/>
        </w:rPr>
      </w:pPr>
      <w:r w:rsidRPr="00F915DA">
        <w:rPr>
          <w:rFonts w:ascii="Arial" w:hAnsi="Arial"/>
        </w:rPr>
        <w:t>Marius Strasdat</w:t>
      </w:r>
      <w:r w:rsidRPr="00F915DA">
        <w:rPr>
          <w:rFonts w:ascii="Arial" w:hAnsi="Arial"/>
        </w:rPr>
        <w:tab/>
      </w:r>
    </w:p>
    <w:p w14:paraId="1E153070" w14:textId="77777777" w:rsidR="00EB7293" w:rsidRPr="00F915DA" w:rsidRDefault="00EB7293" w:rsidP="00EB7293">
      <w:pPr>
        <w:spacing w:line="360" w:lineRule="auto"/>
        <w:jc w:val="both"/>
        <w:rPr>
          <w:rFonts w:ascii="Arial" w:hAnsi="Arial" w:cs="Arial"/>
        </w:rPr>
      </w:pPr>
      <w:r w:rsidRPr="00F915DA">
        <w:rPr>
          <w:rFonts w:ascii="Arial" w:hAnsi="Arial"/>
        </w:rPr>
        <w:t>Tel.: +49 241 5689-6452</w:t>
      </w:r>
    </w:p>
    <w:p w14:paraId="2DF00411" w14:textId="77777777" w:rsidR="00EB7293" w:rsidRPr="00F915DA" w:rsidRDefault="00EB7293" w:rsidP="00EB7293">
      <w:pPr>
        <w:spacing w:after="240" w:line="360" w:lineRule="auto"/>
        <w:jc w:val="both"/>
        <w:rPr>
          <w:rFonts w:ascii="Arial" w:hAnsi="Arial" w:cs="Arial"/>
        </w:rPr>
      </w:pPr>
      <w:r w:rsidRPr="00F915DA">
        <w:rPr>
          <w:rFonts w:ascii="Arial" w:hAnsi="Arial"/>
        </w:rPr>
        <w:t>E-mail: strasdat@fev.com</w:t>
      </w:r>
    </w:p>
    <w:sectPr w:rsidR="00EB7293" w:rsidRPr="00F915DA" w:rsidSect="00142B14">
      <w:headerReference w:type="default" r:id="rId12"/>
      <w:footerReference w:type="default" r:id="rId13"/>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7802" w14:textId="77777777" w:rsidR="003D6C31" w:rsidRDefault="003D6C31">
      <w:r>
        <w:separator/>
      </w:r>
    </w:p>
  </w:endnote>
  <w:endnote w:type="continuationSeparator" w:id="0">
    <w:p w14:paraId="2FA6727C" w14:textId="77777777" w:rsidR="003D6C31" w:rsidRDefault="003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3D9F" w14:textId="77777777" w:rsidR="0010163D" w:rsidRPr="003A5EC7" w:rsidRDefault="0010163D">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F773FF">
      <w:rPr>
        <w:rFonts w:ascii="Arial" w:hAnsi="Arial" w:cs="Arial"/>
        <w:noProof/>
        <w:sz w:val="24"/>
        <w:szCs w:val="24"/>
      </w:rPr>
      <w:t>6</w:t>
    </w:r>
    <w:r w:rsidRPr="003A5EC7">
      <w:rPr>
        <w:rFonts w:ascii="Arial" w:hAnsi="Arial" w:cs="Arial"/>
        <w:sz w:val="24"/>
        <w:szCs w:val="24"/>
      </w:rPr>
      <w:fldChar w:fldCharType="end"/>
    </w:r>
  </w:p>
  <w:p w14:paraId="34A0C0A6" w14:textId="77777777" w:rsidR="0010163D" w:rsidRDefault="001016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3AFAC" w14:textId="77777777" w:rsidR="003D6C31" w:rsidRDefault="003D6C31">
      <w:r>
        <w:separator/>
      </w:r>
    </w:p>
  </w:footnote>
  <w:footnote w:type="continuationSeparator" w:id="0">
    <w:p w14:paraId="7AE8B858" w14:textId="77777777" w:rsidR="003D6C31" w:rsidRDefault="003D6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5C89" w14:textId="77777777" w:rsidR="0010163D" w:rsidRDefault="0010163D">
    <w:pPr>
      <w:pStyle w:val="Kopfzeile"/>
    </w:pPr>
    <w:r>
      <w:rPr>
        <w:noProof/>
        <w:lang w:eastAsia="en-US"/>
      </w:rPr>
      <mc:AlternateContent>
        <mc:Choice Requires="wps">
          <w:drawing>
            <wp:anchor distT="0" distB="0" distL="0" distR="0" simplePos="0" relativeHeight="251657728" behindDoc="0" locked="0" layoutInCell="1" allowOverlap="1" wp14:anchorId="578FF132" wp14:editId="4824F94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25FD"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13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D7D25FD" w14:textId="77777777"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024F2"/>
    <w:multiLevelType w:val="multilevel"/>
    <w:tmpl w:val="1EAC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86CAE"/>
    <w:multiLevelType w:val="multilevel"/>
    <w:tmpl w:val="3C00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8D0538"/>
    <w:multiLevelType w:val="hybridMultilevel"/>
    <w:tmpl w:val="BB74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6001297"/>
    <w:multiLevelType w:val="hybridMultilevel"/>
    <w:tmpl w:val="AF64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0"/>
  </w:num>
  <w:num w:numId="15">
    <w:abstractNumId w:val="22"/>
  </w:num>
  <w:num w:numId="16">
    <w:abstractNumId w:val="37"/>
  </w:num>
  <w:num w:numId="17">
    <w:abstractNumId w:val="34"/>
  </w:num>
  <w:num w:numId="18">
    <w:abstractNumId w:val="38"/>
  </w:num>
  <w:num w:numId="19">
    <w:abstractNumId w:val="27"/>
  </w:num>
  <w:num w:numId="20">
    <w:abstractNumId w:val="19"/>
  </w:num>
  <w:num w:numId="21">
    <w:abstractNumId w:val="14"/>
  </w:num>
  <w:num w:numId="22">
    <w:abstractNumId w:val="26"/>
  </w:num>
  <w:num w:numId="23">
    <w:abstractNumId w:val="31"/>
  </w:num>
  <w:num w:numId="24">
    <w:abstractNumId w:val="13"/>
  </w:num>
  <w:num w:numId="25">
    <w:abstractNumId w:val="17"/>
  </w:num>
  <w:num w:numId="26">
    <w:abstractNumId w:val="35"/>
  </w:num>
  <w:num w:numId="27">
    <w:abstractNumId w:val="36"/>
  </w:num>
  <w:num w:numId="28">
    <w:abstractNumId w:val="18"/>
  </w:num>
  <w:num w:numId="29">
    <w:abstractNumId w:val="20"/>
  </w:num>
  <w:num w:numId="30">
    <w:abstractNumId w:val="23"/>
  </w:num>
  <w:num w:numId="31">
    <w:abstractNumId w:val="29"/>
  </w:num>
  <w:num w:numId="32">
    <w:abstractNumId w:val="15"/>
  </w:num>
  <w:num w:numId="33">
    <w:abstractNumId w:val="16"/>
  </w:num>
  <w:num w:numId="34">
    <w:abstractNumId w:val="25"/>
  </w:num>
  <w:num w:numId="35">
    <w:abstractNumId w:val="32"/>
  </w:num>
  <w:num w:numId="36">
    <w:abstractNumId w:val="24"/>
  </w:num>
  <w:num w:numId="37">
    <w:abstractNumId w:val="21"/>
  </w:num>
  <w:num w:numId="38">
    <w:abstractNumId w:val="3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11AB"/>
    <w:rsid w:val="000024C0"/>
    <w:rsid w:val="000039CE"/>
    <w:rsid w:val="00004915"/>
    <w:rsid w:val="00004ED4"/>
    <w:rsid w:val="00010A5E"/>
    <w:rsid w:val="000118A6"/>
    <w:rsid w:val="00013302"/>
    <w:rsid w:val="00016A80"/>
    <w:rsid w:val="00016C83"/>
    <w:rsid w:val="00017F47"/>
    <w:rsid w:val="00024C32"/>
    <w:rsid w:val="00025AE8"/>
    <w:rsid w:val="0002692A"/>
    <w:rsid w:val="000300EA"/>
    <w:rsid w:val="00031C4A"/>
    <w:rsid w:val="000321B1"/>
    <w:rsid w:val="00033292"/>
    <w:rsid w:val="0003358E"/>
    <w:rsid w:val="00035D9E"/>
    <w:rsid w:val="00036246"/>
    <w:rsid w:val="0004018B"/>
    <w:rsid w:val="00042AF1"/>
    <w:rsid w:val="00042EC9"/>
    <w:rsid w:val="00043967"/>
    <w:rsid w:val="00043EA2"/>
    <w:rsid w:val="000454CE"/>
    <w:rsid w:val="00045868"/>
    <w:rsid w:val="00045B71"/>
    <w:rsid w:val="00046C0D"/>
    <w:rsid w:val="00047578"/>
    <w:rsid w:val="00047921"/>
    <w:rsid w:val="00050264"/>
    <w:rsid w:val="00051CC9"/>
    <w:rsid w:val="00053B30"/>
    <w:rsid w:val="000552C0"/>
    <w:rsid w:val="00055304"/>
    <w:rsid w:val="00056537"/>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117C"/>
    <w:rsid w:val="00091F01"/>
    <w:rsid w:val="00093FC0"/>
    <w:rsid w:val="000942AD"/>
    <w:rsid w:val="000A207A"/>
    <w:rsid w:val="000A4C25"/>
    <w:rsid w:val="000A552B"/>
    <w:rsid w:val="000A6BA9"/>
    <w:rsid w:val="000A70E5"/>
    <w:rsid w:val="000A7177"/>
    <w:rsid w:val="000A788E"/>
    <w:rsid w:val="000B079B"/>
    <w:rsid w:val="000B12F9"/>
    <w:rsid w:val="000B166C"/>
    <w:rsid w:val="000B18CC"/>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FC6"/>
    <w:rsid w:val="000F6365"/>
    <w:rsid w:val="000F770B"/>
    <w:rsid w:val="0010163D"/>
    <w:rsid w:val="001016F5"/>
    <w:rsid w:val="0010201D"/>
    <w:rsid w:val="00102D41"/>
    <w:rsid w:val="00104535"/>
    <w:rsid w:val="00105C9C"/>
    <w:rsid w:val="001061F6"/>
    <w:rsid w:val="00107148"/>
    <w:rsid w:val="00107644"/>
    <w:rsid w:val="00110CDE"/>
    <w:rsid w:val="001115AC"/>
    <w:rsid w:val="00111B2E"/>
    <w:rsid w:val="00112D5D"/>
    <w:rsid w:val="00112E2B"/>
    <w:rsid w:val="00113013"/>
    <w:rsid w:val="00113E88"/>
    <w:rsid w:val="001145DD"/>
    <w:rsid w:val="001150E6"/>
    <w:rsid w:val="001173E0"/>
    <w:rsid w:val="00117F0C"/>
    <w:rsid w:val="00121645"/>
    <w:rsid w:val="00122342"/>
    <w:rsid w:val="00123402"/>
    <w:rsid w:val="00125824"/>
    <w:rsid w:val="00127030"/>
    <w:rsid w:val="00132E0D"/>
    <w:rsid w:val="00133245"/>
    <w:rsid w:val="00133DC2"/>
    <w:rsid w:val="00141000"/>
    <w:rsid w:val="00142B14"/>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C02"/>
    <w:rsid w:val="0017604C"/>
    <w:rsid w:val="00176A87"/>
    <w:rsid w:val="00180672"/>
    <w:rsid w:val="001811E1"/>
    <w:rsid w:val="001819B9"/>
    <w:rsid w:val="001835E9"/>
    <w:rsid w:val="00183705"/>
    <w:rsid w:val="0018492F"/>
    <w:rsid w:val="001849F1"/>
    <w:rsid w:val="00184D94"/>
    <w:rsid w:val="00187641"/>
    <w:rsid w:val="001879FF"/>
    <w:rsid w:val="00194F57"/>
    <w:rsid w:val="001964E7"/>
    <w:rsid w:val="00196BFE"/>
    <w:rsid w:val="0019738D"/>
    <w:rsid w:val="001974CE"/>
    <w:rsid w:val="001A00AE"/>
    <w:rsid w:val="001A13E0"/>
    <w:rsid w:val="001A1C5D"/>
    <w:rsid w:val="001A2C6A"/>
    <w:rsid w:val="001A440B"/>
    <w:rsid w:val="001A4FBE"/>
    <w:rsid w:val="001A6330"/>
    <w:rsid w:val="001A694D"/>
    <w:rsid w:val="001B104F"/>
    <w:rsid w:val="001B21E9"/>
    <w:rsid w:val="001B37C5"/>
    <w:rsid w:val="001B55D5"/>
    <w:rsid w:val="001B67BD"/>
    <w:rsid w:val="001B6982"/>
    <w:rsid w:val="001C184F"/>
    <w:rsid w:val="001C28AB"/>
    <w:rsid w:val="001C4A55"/>
    <w:rsid w:val="001C5667"/>
    <w:rsid w:val="001C5A7B"/>
    <w:rsid w:val="001C63FD"/>
    <w:rsid w:val="001C6806"/>
    <w:rsid w:val="001C6894"/>
    <w:rsid w:val="001D0AA4"/>
    <w:rsid w:val="001D0CDD"/>
    <w:rsid w:val="001D1BB2"/>
    <w:rsid w:val="001D1EC3"/>
    <w:rsid w:val="001D1F84"/>
    <w:rsid w:val="001D242A"/>
    <w:rsid w:val="001D354D"/>
    <w:rsid w:val="001D4578"/>
    <w:rsid w:val="001D4B42"/>
    <w:rsid w:val="001D4CE2"/>
    <w:rsid w:val="001D7AB0"/>
    <w:rsid w:val="001E002D"/>
    <w:rsid w:val="001E1016"/>
    <w:rsid w:val="001E2AEE"/>
    <w:rsid w:val="001E469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B2C"/>
    <w:rsid w:val="00217FC6"/>
    <w:rsid w:val="00220282"/>
    <w:rsid w:val="002229F9"/>
    <w:rsid w:val="00222BC0"/>
    <w:rsid w:val="00222DF2"/>
    <w:rsid w:val="002233E1"/>
    <w:rsid w:val="00224E62"/>
    <w:rsid w:val="00227536"/>
    <w:rsid w:val="00227576"/>
    <w:rsid w:val="00230CD7"/>
    <w:rsid w:val="00233F7F"/>
    <w:rsid w:val="00234A47"/>
    <w:rsid w:val="00234E63"/>
    <w:rsid w:val="00235CFA"/>
    <w:rsid w:val="002373F5"/>
    <w:rsid w:val="00237DD0"/>
    <w:rsid w:val="00240600"/>
    <w:rsid w:val="0024068D"/>
    <w:rsid w:val="002444D2"/>
    <w:rsid w:val="002453B3"/>
    <w:rsid w:val="00245B45"/>
    <w:rsid w:val="00246D53"/>
    <w:rsid w:val="00247A4B"/>
    <w:rsid w:val="00247D50"/>
    <w:rsid w:val="002501C7"/>
    <w:rsid w:val="002528B9"/>
    <w:rsid w:val="0025573B"/>
    <w:rsid w:val="00255B21"/>
    <w:rsid w:val="00256834"/>
    <w:rsid w:val="00260D88"/>
    <w:rsid w:val="00261CB9"/>
    <w:rsid w:val="00261FE1"/>
    <w:rsid w:val="00262CA0"/>
    <w:rsid w:val="00262F1C"/>
    <w:rsid w:val="00266032"/>
    <w:rsid w:val="00270310"/>
    <w:rsid w:val="00270924"/>
    <w:rsid w:val="002737B1"/>
    <w:rsid w:val="002749F9"/>
    <w:rsid w:val="0027559A"/>
    <w:rsid w:val="002755DD"/>
    <w:rsid w:val="00276724"/>
    <w:rsid w:val="00277886"/>
    <w:rsid w:val="00280D72"/>
    <w:rsid w:val="00281BD7"/>
    <w:rsid w:val="00282484"/>
    <w:rsid w:val="00284C4F"/>
    <w:rsid w:val="00286AAA"/>
    <w:rsid w:val="002906E4"/>
    <w:rsid w:val="00291720"/>
    <w:rsid w:val="00292461"/>
    <w:rsid w:val="00293877"/>
    <w:rsid w:val="00297007"/>
    <w:rsid w:val="002A0ABD"/>
    <w:rsid w:val="002A10D2"/>
    <w:rsid w:val="002A1F3A"/>
    <w:rsid w:val="002A46BC"/>
    <w:rsid w:val="002A47B8"/>
    <w:rsid w:val="002A7996"/>
    <w:rsid w:val="002B381B"/>
    <w:rsid w:val="002B4F72"/>
    <w:rsid w:val="002B5AD4"/>
    <w:rsid w:val="002B6E9A"/>
    <w:rsid w:val="002B74B3"/>
    <w:rsid w:val="002B78D2"/>
    <w:rsid w:val="002C0F2E"/>
    <w:rsid w:val="002C27AC"/>
    <w:rsid w:val="002C2D58"/>
    <w:rsid w:val="002C390F"/>
    <w:rsid w:val="002C40AE"/>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25B8"/>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36EE"/>
    <w:rsid w:val="00334093"/>
    <w:rsid w:val="00335110"/>
    <w:rsid w:val="00335C03"/>
    <w:rsid w:val="0033652A"/>
    <w:rsid w:val="00336666"/>
    <w:rsid w:val="00337D90"/>
    <w:rsid w:val="003401B7"/>
    <w:rsid w:val="00342E24"/>
    <w:rsid w:val="003431FB"/>
    <w:rsid w:val="003457E9"/>
    <w:rsid w:val="00345A44"/>
    <w:rsid w:val="003477B7"/>
    <w:rsid w:val="00350F1E"/>
    <w:rsid w:val="00351587"/>
    <w:rsid w:val="0035324D"/>
    <w:rsid w:val="00354875"/>
    <w:rsid w:val="00355714"/>
    <w:rsid w:val="003557FE"/>
    <w:rsid w:val="00355B7F"/>
    <w:rsid w:val="00356F42"/>
    <w:rsid w:val="00357EE6"/>
    <w:rsid w:val="003601C9"/>
    <w:rsid w:val="003607B3"/>
    <w:rsid w:val="00361222"/>
    <w:rsid w:val="0036156E"/>
    <w:rsid w:val="003619A9"/>
    <w:rsid w:val="003619FC"/>
    <w:rsid w:val="00362268"/>
    <w:rsid w:val="0036244B"/>
    <w:rsid w:val="003626F7"/>
    <w:rsid w:val="00362FED"/>
    <w:rsid w:val="0036303D"/>
    <w:rsid w:val="00363A74"/>
    <w:rsid w:val="00364E33"/>
    <w:rsid w:val="00365169"/>
    <w:rsid w:val="00365CBF"/>
    <w:rsid w:val="00366A92"/>
    <w:rsid w:val="00367A8F"/>
    <w:rsid w:val="00372233"/>
    <w:rsid w:val="00373CE8"/>
    <w:rsid w:val="00374BF8"/>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2D41"/>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6C31"/>
    <w:rsid w:val="003D72E3"/>
    <w:rsid w:val="003D7534"/>
    <w:rsid w:val="003E0886"/>
    <w:rsid w:val="003E4F3C"/>
    <w:rsid w:val="003E58BD"/>
    <w:rsid w:val="003E5D2E"/>
    <w:rsid w:val="003E7355"/>
    <w:rsid w:val="003E7F52"/>
    <w:rsid w:val="003F04A0"/>
    <w:rsid w:val="003F2519"/>
    <w:rsid w:val="003F29F3"/>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1C1"/>
    <w:rsid w:val="00410516"/>
    <w:rsid w:val="004107E5"/>
    <w:rsid w:val="00410BB1"/>
    <w:rsid w:val="00411839"/>
    <w:rsid w:val="00412157"/>
    <w:rsid w:val="00412657"/>
    <w:rsid w:val="004128A6"/>
    <w:rsid w:val="0041455D"/>
    <w:rsid w:val="00415DC7"/>
    <w:rsid w:val="00417117"/>
    <w:rsid w:val="004204F4"/>
    <w:rsid w:val="00422D9E"/>
    <w:rsid w:val="0042320C"/>
    <w:rsid w:val="00423A44"/>
    <w:rsid w:val="00424AB9"/>
    <w:rsid w:val="00424BE8"/>
    <w:rsid w:val="00424F9F"/>
    <w:rsid w:val="00426EC9"/>
    <w:rsid w:val="00427380"/>
    <w:rsid w:val="00430DD0"/>
    <w:rsid w:val="004342BB"/>
    <w:rsid w:val="0043572A"/>
    <w:rsid w:val="00436192"/>
    <w:rsid w:val="00442443"/>
    <w:rsid w:val="00442FCA"/>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524A"/>
    <w:rsid w:val="0047597A"/>
    <w:rsid w:val="00477927"/>
    <w:rsid w:val="004802AB"/>
    <w:rsid w:val="0048038F"/>
    <w:rsid w:val="00481D74"/>
    <w:rsid w:val="00481F98"/>
    <w:rsid w:val="0048243C"/>
    <w:rsid w:val="00482C85"/>
    <w:rsid w:val="0048463E"/>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C0814"/>
    <w:rsid w:val="004C2BAD"/>
    <w:rsid w:val="004C4574"/>
    <w:rsid w:val="004C4B5D"/>
    <w:rsid w:val="004C5122"/>
    <w:rsid w:val="004D095E"/>
    <w:rsid w:val="004D26FD"/>
    <w:rsid w:val="004D45BD"/>
    <w:rsid w:val="004D5379"/>
    <w:rsid w:val="004D5ECD"/>
    <w:rsid w:val="004D6D2B"/>
    <w:rsid w:val="004D7494"/>
    <w:rsid w:val="004E039F"/>
    <w:rsid w:val="004E08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3736"/>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2EF6"/>
    <w:rsid w:val="0053389B"/>
    <w:rsid w:val="005357BD"/>
    <w:rsid w:val="00536061"/>
    <w:rsid w:val="00540D60"/>
    <w:rsid w:val="005411C6"/>
    <w:rsid w:val="005411D6"/>
    <w:rsid w:val="00541945"/>
    <w:rsid w:val="0054262F"/>
    <w:rsid w:val="005428C0"/>
    <w:rsid w:val="00544A37"/>
    <w:rsid w:val="00550F8A"/>
    <w:rsid w:val="0055196D"/>
    <w:rsid w:val="005550F0"/>
    <w:rsid w:val="0055739D"/>
    <w:rsid w:val="0056004C"/>
    <w:rsid w:val="0056105E"/>
    <w:rsid w:val="00561A20"/>
    <w:rsid w:val="00563458"/>
    <w:rsid w:val="005643F2"/>
    <w:rsid w:val="005648F0"/>
    <w:rsid w:val="0056537C"/>
    <w:rsid w:val="00566A9E"/>
    <w:rsid w:val="00571144"/>
    <w:rsid w:val="00571262"/>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2D3"/>
    <w:rsid w:val="00595E8A"/>
    <w:rsid w:val="00595F7A"/>
    <w:rsid w:val="00597155"/>
    <w:rsid w:val="005A0386"/>
    <w:rsid w:val="005A2466"/>
    <w:rsid w:val="005A3B4E"/>
    <w:rsid w:val="005A456B"/>
    <w:rsid w:val="005A5B6B"/>
    <w:rsid w:val="005A63FD"/>
    <w:rsid w:val="005A7CAD"/>
    <w:rsid w:val="005B1F67"/>
    <w:rsid w:val="005B2392"/>
    <w:rsid w:val="005B3EAD"/>
    <w:rsid w:val="005B4018"/>
    <w:rsid w:val="005B5AA6"/>
    <w:rsid w:val="005C1BB6"/>
    <w:rsid w:val="005C1DC0"/>
    <w:rsid w:val="005C2581"/>
    <w:rsid w:val="005C2FCE"/>
    <w:rsid w:val="005C391C"/>
    <w:rsid w:val="005C52F2"/>
    <w:rsid w:val="005D0079"/>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6BF1"/>
    <w:rsid w:val="006075C9"/>
    <w:rsid w:val="00607E91"/>
    <w:rsid w:val="006113B6"/>
    <w:rsid w:val="00613824"/>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3715"/>
    <w:rsid w:val="00633B47"/>
    <w:rsid w:val="00634BF5"/>
    <w:rsid w:val="00635EFF"/>
    <w:rsid w:val="006369BF"/>
    <w:rsid w:val="006423E6"/>
    <w:rsid w:val="00644F72"/>
    <w:rsid w:val="00645794"/>
    <w:rsid w:val="0064637B"/>
    <w:rsid w:val="0065173D"/>
    <w:rsid w:val="0065326A"/>
    <w:rsid w:val="00653472"/>
    <w:rsid w:val="00653D1C"/>
    <w:rsid w:val="0065491C"/>
    <w:rsid w:val="00655485"/>
    <w:rsid w:val="00655FDE"/>
    <w:rsid w:val="0066173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545"/>
    <w:rsid w:val="00692DA9"/>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C0D33"/>
    <w:rsid w:val="006C12EA"/>
    <w:rsid w:val="006C1732"/>
    <w:rsid w:val="006C3455"/>
    <w:rsid w:val="006C3685"/>
    <w:rsid w:val="006C37AC"/>
    <w:rsid w:val="006C3A39"/>
    <w:rsid w:val="006C4012"/>
    <w:rsid w:val="006C586C"/>
    <w:rsid w:val="006C6297"/>
    <w:rsid w:val="006C7F4B"/>
    <w:rsid w:val="006D42C5"/>
    <w:rsid w:val="006D4F80"/>
    <w:rsid w:val="006D5A61"/>
    <w:rsid w:val="006E3820"/>
    <w:rsid w:val="006E3B07"/>
    <w:rsid w:val="006E49AC"/>
    <w:rsid w:val="006E5129"/>
    <w:rsid w:val="006E62E2"/>
    <w:rsid w:val="006E7701"/>
    <w:rsid w:val="006F05A1"/>
    <w:rsid w:val="006F1D67"/>
    <w:rsid w:val="006F38D2"/>
    <w:rsid w:val="006F3B16"/>
    <w:rsid w:val="006F488C"/>
    <w:rsid w:val="006F55A5"/>
    <w:rsid w:val="006F5624"/>
    <w:rsid w:val="006F6D0F"/>
    <w:rsid w:val="006F7335"/>
    <w:rsid w:val="0070066B"/>
    <w:rsid w:val="00701728"/>
    <w:rsid w:val="00702AD2"/>
    <w:rsid w:val="00703D62"/>
    <w:rsid w:val="0070454E"/>
    <w:rsid w:val="007060E0"/>
    <w:rsid w:val="007075F4"/>
    <w:rsid w:val="00710C1B"/>
    <w:rsid w:val="00710D3D"/>
    <w:rsid w:val="00716547"/>
    <w:rsid w:val="00721786"/>
    <w:rsid w:val="00722463"/>
    <w:rsid w:val="0072370B"/>
    <w:rsid w:val="00723A6C"/>
    <w:rsid w:val="00723E2C"/>
    <w:rsid w:val="00723EED"/>
    <w:rsid w:val="00723EF3"/>
    <w:rsid w:val="007261D0"/>
    <w:rsid w:val="00727CEC"/>
    <w:rsid w:val="00730E9D"/>
    <w:rsid w:val="00731449"/>
    <w:rsid w:val="0073289E"/>
    <w:rsid w:val="00733578"/>
    <w:rsid w:val="00734726"/>
    <w:rsid w:val="00735359"/>
    <w:rsid w:val="00735936"/>
    <w:rsid w:val="00737100"/>
    <w:rsid w:val="0073720E"/>
    <w:rsid w:val="00740E88"/>
    <w:rsid w:val="0074430A"/>
    <w:rsid w:val="007452D8"/>
    <w:rsid w:val="00745BBC"/>
    <w:rsid w:val="00750644"/>
    <w:rsid w:val="00750D24"/>
    <w:rsid w:val="00750F95"/>
    <w:rsid w:val="007541F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2E3"/>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A7D02"/>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23"/>
    <w:rsid w:val="008373C0"/>
    <w:rsid w:val="00840E37"/>
    <w:rsid w:val="00841A7D"/>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DF4"/>
    <w:rsid w:val="00886F74"/>
    <w:rsid w:val="00887285"/>
    <w:rsid w:val="0089237A"/>
    <w:rsid w:val="008923F3"/>
    <w:rsid w:val="0089549A"/>
    <w:rsid w:val="00896154"/>
    <w:rsid w:val="0089670E"/>
    <w:rsid w:val="008A0EF4"/>
    <w:rsid w:val="008A10BF"/>
    <w:rsid w:val="008A21F9"/>
    <w:rsid w:val="008A2F3D"/>
    <w:rsid w:val="008A30AD"/>
    <w:rsid w:val="008A32E4"/>
    <w:rsid w:val="008A381D"/>
    <w:rsid w:val="008A5498"/>
    <w:rsid w:val="008A598B"/>
    <w:rsid w:val="008A5B41"/>
    <w:rsid w:val="008A7A08"/>
    <w:rsid w:val="008B0D5B"/>
    <w:rsid w:val="008B14A2"/>
    <w:rsid w:val="008B2205"/>
    <w:rsid w:val="008B2A3A"/>
    <w:rsid w:val="008B3483"/>
    <w:rsid w:val="008B4B7B"/>
    <w:rsid w:val="008B68F4"/>
    <w:rsid w:val="008B7639"/>
    <w:rsid w:val="008B7D9F"/>
    <w:rsid w:val="008C12C9"/>
    <w:rsid w:val="008C1315"/>
    <w:rsid w:val="008C1F56"/>
    <w:rsid w:val="008C2809"/>
    <w:rsid w:val="008C2AE5"/>
    <w:rsid w:val="008C2E62"/>
    <w:rsid w:val="008C3DA5"/>
    <w:rsid w:val="008C3F90"/>
    <w:rsid w:val="008C423F"/>
    <w:rsid w:val="008C45CA"/>
    <w:rsid w:val="008C5225"/>
    <w:rsid w:val="008C596F"/>
    <w:rsid w:val="008C5F92"/>
    <w:rsid w:val="008C6240"/>
    <w:rsid w:val="008C645E"/>
    <w:rsid w:val="008C6A7F"/>
    <w:rsid w:val="008C7A2D"/>
    <w:rsid w:val="008C7C9C"/>
    <w:rsid w:val="008D5465"/>
    <w:rsid w:val="008D67CC"/>
    <w:rsid w:val="008D6976"/>
    <w:rsid w:val="008E0002"/>
    <w:rsid w:val="008E015A"/>
    <w:rsid w:val="008E3A04"/>
    <w:rsid w:val="008E4E0E"/>
    <w:rsid w:val="008F0148"/>
    <w:rsid w:val="008F23F1"/>
    <w:rsid w:val="008F24B5"/>
    <w:rsid w:val="008F3A9E"/>
    <w:rsid w:val="008F3BEB"/>
    <w:rsid w:val="008F4CE3"/>
    <w:rsid w:val="008F5212"/>
    <w:rsid w:val="008F7425"/>
    <w:rsid w:val="008F7C7D"/>
    <w:rsid w:val="00900E2E"/>
    <w:rsid w:val="0090126D"/>
    <w:rsid w:val="009018CA"/>
    <w:rsid w:val="009022A9"/>
    <w:rsid w:val="00904A37"/>
    <w:rsid w:val="00906EBF"/>
    <w:rsid w:val="0090713B"/>
    <w:rsid w:val="00907FAA"/>
    <w:rsid w:val="00911BD7"/>
    <w:rsid w:val="009122BE"/>
    <w:rsid w:val="00912859"/>
    <w:rsid w:val="00912959"/>
    <w:rsid w:val="00914D50"/>
    <w:rsid w:val="009155E5"/>
    <w:rsid w:val="00916987"/>
    <w:rsid w:val="00916BD1"/>
    <w:rsid w:val="00922760"/>
    <w:rsid w:val="009235CC"/>
    <w:rsid w:val="0092441C"/>
    <w:rsid w:val="0092781C"/>
    <w:rsid w:val="00927FA9"/>
    <w:rsid w:val="009326C1"/>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4977"/>
    <w:rsid w:val="009654AC"/>
    <w:rsid w:val="00965684"/>
    <w:rsid w:val="00966A0A"/>
    <w:rsid w:val="00970280"/>
    <w:rsid w:val="00970319"/>
    <w:rsid w:val="00971650"/>
    <w:rsid w:val="00971AE4"/>
    <w:rsid w:val="00972614"/>
    <w:rsid w:val="009739AF"/>
    <w:rsid w:val="009742D7"/>
    <w:rsid w:val="00977612"/>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A638B"/>
    <w:rsid w:val="009B130F"/>
    <w:rsid w:val="009B1779"/>
    <w:rsid w:val="009B315B"/>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2465"/>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7CD8"/>
    <w:rsid w:val="009F7E8C"/>
    <w:rsid w:val="00A00F1D"/>
    <w:rsid w:val="00A00FE7"/>
    <w:rsid w:val="00A0222E"/>
    <w:rsid w:val="00A04069"/>
    <w:rsid w:val="00A044C4"/>
    <w:rsid w:val="00A05B73"/>
    <w:rsid w:val="00A069FC"/>
    <w:rsid w:val="00A06FE6"/>
    <w:rsid w:val="00A07915"/>
    <w:rsid w:val="00A10FEB"/>
    <w:rsid w:val="00A11577"/>
    <w:rsid w:val="00A12DA7"/>
    <w:rsid w:val="00A13C28"/>
    <w:rsid w:val="00A149B3"/>
    <w:rsid w:val="00A170FB"/>
    <w:rsid w:val="00A2007D"/>
    <w:rsid w:val="00A20581"/>
    <w:rsid w:val="00A213A8"/>
    <w:rsid w:val="00A21A66"/>
    <w:rsid w:val="00A25155"/>
    <w:rsid w:val="00A25286"/>
    <w:rsid w:val="00A313B5"/>
    <w:rsid w:val="00A3222C"/>
    <w:rsid w:val="00A32352"/>
    <w:rsid w:val="00A35073"/>
    <w:rsid w:val="00A3548F"/>
    <w:rsid w:val="00A36D92"/>
    <w:rsid w:val="00A43C86"/>
    <w:rsid w:val="00A4485E"/>
    <w:rsid w:val="00A44BC2"/>
    <w:rsid w:val="00A51428"/>
    <w:rsid w:val="00A53D0F"/>
    <w:rsid w:val="00A54B6B"/>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71003"/>
    <w:rsid w:val="00A71038"/>
    <w:rsid w:val="00A716F6"/>
    <w:rsid w:val="00A7219B"/>
    <w:rsid w:val="00A75F16"/>
    <w:rsid w:val="00A779B8"/>
    <w:rsid w:val="00A80F98"/>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3F5"/>
    <w:rsid w:val="00AC2AE0"/>
    <w:rsid w:val="00AC31FE"/>
    <w:rsid w:val="00AC48B8"/>
    <w:rsid w:val="00AC61E6"/>
    <w:rsid w:val="00AC71D8"/>
    <w:rsid w:val="00AC7EAB"/>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0758C"/>
    <w:rsid w:val="00B11B61"/>
    <w:rsid w:val="00B1262F"/>
    <w:rsid w:val="00B14540"/>
    <w:rsid w:val="00B14E8D"/>
    <w:rsid w:val="00B15C2D"/>
    <w:rsid w:val="00B163C7"/>
    <w:rsid w:val="00B16AA4"/>
    <w:rsid w:val="00B16EC8"/>
    <w:rsid w:val="00B17BD8"/>
    <w:rsid w:val="00B20D04"/>
    <w:rsid w:val="00B21458"/>
    <w:rsid w:val="00B217C8"/>
    <w:rsid w:val="00B21CE2"/>
    <w:rsid w:val="00B24947"/>
    <w:rsid w:val="00B256AB"/>
    <w:rsid w:val="00B25A98"/>
    <w:rsid w:val="00B277E6"/>
    <w:rsid w:val="00B3184A"/>
    <w:rsid w:val="00B33AE0"/>
    <w:rsid w:val="00B33EC0"/>
    <w:rsid w:val="00B34EA0"/>
    <w:rsid w:val="00B3510D"/>
    <w:rsid w:val="00B376FC"/>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BAB"/>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1937"/>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3875"/>
    <w:rsid w:val="00B94321"/>
    <w:rsid w:val="00B9519E"/>
    <w:rsid w:val="00B956B5"/>
    <w:rsid w:val="00B96631"/>
    <w:rsid w:val="00B9678A"/>
    <w:rsid w:val="00BA0771"/>
    <w:rsid w:val="00BA0C19"/>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2B13"/>
    <w:rsid w:val="00BF3477"/>
    <w:rsid w:val="00BF4DC7"/>
    <w:rsid w:val="00BF54EB"/>
    <w:rsid w:val="00BF5FB5"/>
    <w:rsid w:val="00BF63F6"/>
    <w:rsid w:val="00C00437"/>
    <w:rsid w:val="00C0061D"/>
    <w:rsid w:val="00C019A6"/>
    <w:rsid w:val="00C01F4A"/>
    <w:rsid w:val="00C059F1"/>
    <w:rsid w:val="00C06045"/>
    <w:rsid w:val="00C079BD"/>
    <w:rsid w:val="00C102CB"/>
    <w:rsid w:val="00C103C5"/>
    <w:rsid w:val="00C12099"/>
    <w:rsid w:val="00C13CA4"/>
    <w:rsid w:val="00C14087"/>
    <w:rsid w:val="00C142F5"/>
    <w:rsid w:val="00C14F2C"/>
    <w:rsid w:val="00C17A3E"/>
    <w:rsid w:val="00C20738"/>
    <w:rsid w:val="00C22061"/>
    <w:rsid w:val="00C23785"/>
    <w:rsid w:val="00C25E25"/>
    <w:rsid w:val="00C2691C"/>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5C56"/>
    <w:rsid w:val="00C5667B"/>
    <w:rsid w:val="00C56AFE"/>
    <w:rsid w:val="00C57603"/>
    <w:rsid w:val="00C60446"/>
    <w:rsid w:val="00C61D02"/>
    <w:rsid w:val="00C6200F"/>
    <w:rsid w:val="00C6271C"/>
    <w:rsid w:val="00C64EF9"/>
    <w:rsid w:val="00C65FBF"/>
    <w:rsid w:val="00C664BF"/>
    <w:rsid w:val="00C67DA4"/>
    <w:rsid w:val="00C71F3F"/>
    <w:rsid w:val="00C77C4D"/>
    <w:rsid w:val="00C852C1"/>
    <w:rsid w:val="00C85ADC"/>
    <w:rsid w:val="00C86580"/>
    <w:rsid w:val="00C90751"/>
    <w:rsid w:val="00C90825"/>
    <w:rsid w:val="00C908B8"/>
    <w:rsid w:val="00C91804"/>
    <w:rsid w:val="00C923B2"/>
    <w:rsid w:val="00C9430E"/>
    <w:rsid w:val="00C958FA"/>
    <w:rsid w:val="00C9602F"/>
    <w:rsid w:val="00C96C51"/>
    <w:rsid w:val="00C96DC7"/>
    <w:rsid w:val="00CA2584"/>
    <w:rsid w:val="00CA3DDB"/>
    <w:rsid w:val="00CA3EEF"/>
    <w:rsid w:val="00CA4488"/>
    <w:rsid w:val="00CA51D5"/>
    <w:rsid w:val="00CA55DB"/>
    <w:rsid w:val="00CA6E6D"/>
    <w:rsid w:val="00CB01E4"/>
    <w:rsid w:val="00CB2C9C"/>
    <w:rsid w:val="00CB357E"/>
    <w:rsid w:val="00CB5578"/>
    <w:rsid w:val="00CB55DB"/>
    <w:rsid w:val="00CB5F2F"/>
    <w:rsid w:val="00CB79AE"/>
    <w:rsid w:val="00CC0002"/>
    <w:rsid w:val="00CC0580"/>
    <w:rsid w:val="00CC1A33"/>
    <w:rsid w:val="00CC2EAB"/>
    <w:rsid w:val="00CC2F18"/>
    <w:rsid w:val="00CC4338"/>
    <w:rsid w:val="00CC5C0D"/>
    <w:rsid w:val="00CC71C1"/>
    <w:rsid w:val="00CD18C4"/>
    <w:rsid w:val="00CD228C"/>
    <w:rsid w:val="00CD2349"/>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6762"/>
    <w:rsid w:val="00CF7E32"/>
    <w:rsid w:val="00D00249"/>
    <w:rsid w:val="00D00A9E"/>
    <w:rsid w:val="00D0111D"/>
    <w:rsid w:val="00D0120B"/>
    <w:rsid w:val="00D028A6"/>
    <w:rsid w:val="00D029FC"/>
    <w:rsid w:val="00D02C55"/>
    <w:rsid w:val="00D049B6"/>
    <w:rsid w:val="00D055CE"/>
    <w:rsid w:val="00D05867"/>
    <w:rsid w:val="00D1206B"/>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DB7"/>
    <w:rsid w:val="00D47B1D"/>
    <w:rsid w:val="00D505C9"/>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1C7B"/>
    <w:rsid w:val="00D8200B"/>
    <w:rsid w:val="00D82B5C"/>
    <w:rsid w:val="00D84E56"/>
    <w:rsid w:val="00D85A4B"/>
    <w:rsid w:val="00D86805"/>
    <w:rsid w:val="00D87CA7"/>
    <w:rsid w:val="00D90F1B"/>
    <w:rsid w:val="00D92ACB"/>
    <w:rsid w:val="00D95430"/>
    <w:rsid w:val="00D95694"/>
    <w:rsid w:val="00D95CEE"/>
    <w:rsid w:val="00D967C7"/>
    <w:rsid w:val="00D96F99"/>
    <w:rsid w:val="00DA07A6"/>
    <w:rsid w:val="00DA13F0"/>
    <w:rsid w:val="00DA3AF4"/>
    <w:rsid w:val="00DA40DD"/>
    <w:rsid w:val="00DA4584"/>
    <w:rsid w:val="00DA5F04"/>
    <w:rsid w:val="00DA6396"/>
    <w:rsid w:val="00DA7C25"/>
    <w:rsid w:val="00DB0144"/>
    <w:rsid w:val="00DB162E"/>
    <w:rsid w:val="00DB185F"/>
    <w:rsid w:val="00DB2EB6"/>
    <w:rsid w:val="00DB2FF4"/>
    <w:rsid w:val="00DB505A"/>
    <w:rsid w:val="00DB524B"/>
    <w:rsid w:val="00DB5CD5"/>
    <w:rsid w:val="00DB6F83"/>
    <w:rsid w:val="00DC5AEB"/>
    <w:rsid w:val="00DC6CE9"/>
    <w:rsid w:val="00DD1A36"/>
    <w:rsid w:val="00DD23B7"/>
    <w:rsid w:val="00DD23C7"/>
    <w:rsid w:val="00DD52A5"/>
    <w:rsid w:val="00DD5F1E"/>
    <w:rsid w:val="00DD703B"/>
    <w:rsid w:val="00DE3B0D"/>
    <w:rsid w:val="00DE5094"/>
    <w:rsid w:val="00DE571A"/>
    <w:rsid w:val="00DF200A"/>
    <w:rsid w:val="00DF2639"/>
    <w:rsid w:val="00DF3073"/>
    <w:rsid w:val="00DF576D"/>
    <w:rsid w:val="00DF5CC7"/>
    <w:rsid w:val="00DF6EBC"/>
    <w:rsid w:val="00DF7D12"/>
    <w:rsid w:val="00E0106D"/>
    <w:rsid w:val="00E02A76"/>
    <w:rsid w:val="00E0324A"/>
    <w:rsid w:val="00E03FCF"/>
    <w:rsid w:val="00E102D6"/>
    <w:rsid w:val="00E123C9"/>
    <w:rsid w:val="00E123CA"/>
    <w:rsid w:val="00E1365D"/>
    <w:rsid w:val="00E14E2E"/>
    <w:rsid w:val="00E14FEB"/>
    <w:rsid w:val="00E209E9"/>
    <w:rsid w:val="00E20B68"/>
    <w:rsid w:val="00E2194C"/>
    <w:rsid w:val="00E21C57"/>
    <w:rsid w:val="00E22E38"/>
    <w:rsid w:val="00E23C9F"/>
    <w:rsid w:val="00E25715"/>
    <w:rsid w:val="00E25AD1"/>
    <w:rsid w:val="00E25DF4"/>
    <w:rsid w:val="00E2694C"/>
    <w:rsid w:val="00E27287"/>
    <w:rsid w:val="00E27503"/>
    <w:rsid w:val="00E27621"/>
    <w:rsid w:val="00E3003A"/>
    <w:rsid w:val="00E30137"/>
    <w:rsid w:val="00E321F5"/>
    <w:rsid w:val="00E3232E"/>
    <w:rsid w:val="00E35750"/>
    <w:rsid w:val="00E3607A"/>
    <w:rsid w:val="00E364F6"/>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59A"/>
    <w:rsid w:val="00E76C4A"/>
    <w:rsid w:val="00E807C6"/>
    <w:rsid w:val="00E812BA"/>
    <w:rsid w:val="00E8183D"/>
    <w:rsid w:val="00E8224D"/>
    <w:rsid w:val="00E822EB"/>
    <w:rsid w:val="00E83EF8"/>
    <w:rsid w:val="00E85EE2"/>
    <w:rsid w:val="00E85F96"/>
    <w:rsid w:val="00E85FF7"/>
    <w:rsid w:val="00E86D31"/>
    <w:rsid w:val="00E87549"/>
    <w:rsid w:val="00E87A57"/>
    <w:rsid w:val="00E901B0"/>
    <w:rsid w:val="00E9080C"/>
    <w:rsid w:val="00E9243B"/>
    <w:rsid w:val="00E94994"/>
    <w:rsid w:val="00E96FB8"/>
    <w:rsid w:val="00EA0721"/>
    <w:rsid w:val="00EA0B13"/>
    <w:rsid w:val="00EA2C8A"/>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273"/>
    <w:rsid w:val="00EF07F2"/>
    <w:rsid w:val="00EF19C9"/>
    <w:rsid w:val="00EF1C45"/>
    <w:rsid w:val="00EF3FC3"/>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0A29"/>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773FF"/>
    <w:rsid w:val="00F82246"/>
    <w:rsid w:val="00F82740"/>
    <w:rsid w:val="00F82FA2"/>
    <w:rsid w:val="00F85686"/>
    <w:rsid w:val="00F863C9"/>
    <w:rsid w:val="00F90220"/>
    <w:rsid w:val="00F915DA"/>
    <w:rsid w:val="00F92110"/>
    <w:rsid w:val="00F927B9"/>
    <w:rsid w:val="00F940D4"/>
    <w:rsid w:val="00F9740F"/>
    <w:rsid w:val="00F97507"/>
    <w:rsid w:val="00F97635"/>
    <w:rsid w:val="00F977D9"/>
    <w:rsid w:val="00FA1020"/>
    <w:rsid w:val="00FA156E"/>
    <w:rsid w:val="00FA1C4A"/>
    <w:rsid w:val="00FA2246"/>
    <w:rsid w:val="00FA22AB"/>
    <w:rsid w:val="00FA3199"/>
    <w:rsid w:val="00FA4CF7"/>
    <w:rsid w:val="00FA53CD"/>
    <w:rsid w:val="00FA6A71"/>
    <w:rsid w:val="00FB0181"/>
    <w:rsid w:val="00FB213A"/>
    <w:rsid w:val="00FB3C3C"/>
    <w:rsid w:val="00FB4EA9"/>
    <w:rsid w:val="00FB7CA9"/>
    <w:rsid w:val="00FC0CBC"/>
    <w:rsid w:val="00FC1B1E"/>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ultralarge1">
    <w:name w:val="ultralarge1"/>
    <w:basedOn w:val="Absatz-Standardschriftart"/>
    <w:rsid w:val="00CD18C4"/>
    <w:rPr>
      <w:sz w:val="27"/>
      <w:szCs w:val="27"/>
    </w:rPr>
  </w:style>
  <w:style w:type="character" w:customStyle="1" w:styleId="org">
    <w:name w:val="org"/>
    <w:basedOn w:val="Absatz-Standardschriftart"/>
    <w:rsid w:val="008F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237714327">
      <w:bodyDiv w:val="1"/>
      <w:marLeft w:val="0"/>
      <w:marRight w:val="0"/>
      <w:marTop w:val="0"/>
      <w:marBottom w:val="0"/>
      <w:divBdr>
        <w:top w:val="none" w:sz="0" w:space="0" w:color="auto"/>
        <w:left w:val="none" w:sz="0" w:space="0" w:color="auto"/>
        <w:bottom w:val="none" w:sz="0" w:space="0" w:color="auto"/>
        <w:right w:val="none" w:sz="0" w:space="0" w:color="auto"/>
      </w:divBdr>
    </w:div>
    <w:div w:id="283391022">
      <w:bodyDiv w:val="1"/>
      <w:marLeft w:val="0"/>
      <w:marRight w:val="0"/>
      <w:marTop w:val="0"/>
      <w:marBottom w:val="0"/>
      <w:divBdr>
        <w:top w:val="none" w:sz="0" w:space="0" w:color="auto"/>
        <w:left w:val="none" w:sz="0" w:space="0" w:color="auto"/>
        <w:bottom w:val="none" w:sz="0" w:space="0" w:color="auto"/>
        <w:right w:val="none" w:sz="0" w:space="0" w:color="auto"/>
      </w:divBdr>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02798964">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21421189">
      <w:bodyDiv w:val="1"/>
      <w:marLeft w:val="0"/>
      <w:marRight w:val="0"/>
      <w:marTop w:val="0"/>
      <w:marBottom w:val="0"/>
      <w:divBdr>
        <w:top w:val="none" w:sz="0" w:space="0" w:color="auto"/>
        <w:left w:val="none" w:sz="0" w:space="0" w:color="auto"/>
        <w:bottom w:val="none" w:sz="0" w:space="0" w:color="auto"/>
        <w:right w:val="none" w:sz="0" w:space="0" w:color="auto"/>
      </w:divBdr>
      <w:divsChild>
        <w:div w:id="1377244249">
          <w:marLeft w:val="0"/>
          <w:marRight w:val="0"/>
          <w:marTop w:val="0"/>
          <w:marBottom w:val="0"/>
          <w:divBdr>
            <w:top w:val="none" w:sz="0" w:space="0" w:color="auto"/>
            <w:left w:val="none" w:sz="0" w:space="0" w:color="auto"/>
            <w:bottom w:val="none" w:sz="0" w:space="0" w:color="auto"/>
            <w:right w:val="none" w:sz="0" w:space="0" w:color="auto"/>
          </w:divBdr>
          <w:divsChild>
            <w:div w:id="417288854">
              <w:marLeft w:val="0"/>
              <w:marRight w:val="0"/>
              <w:marTop w:val="0"/>
              <w:marBottom w:val="0"/>
              <w:divBdr>
                <w:top w:val="none" w:sz="0" w:space="0" w:color="auto"/>
                <w:left w:val="none" w:sz="0" w:space="0" w:color="auto"/>
                <w:bottom w:val="none" w:sz="0" w:space="0" w:color="auto"/>
                <w:right w:val="none" w:sz="0" w:space="0" w:color="auto"/>
              </w:divBdr>
              <w:divsChild>
                <w:div w:id="91359613">
                  <w:marLeft w:val="225"/>
                  <w:marRight w:val="225"/>
                  <w:marTop w:val="0"/>
                  <w:marBottom w:val="0"/>
                  <w:divBdr>
                    <w:top w:val="single" w:sz="6" w:space="0" w:color="808080"/>
                    <w:left w:val="single" w:sz="6" w:space="0" w:color="808080"/>
                    <w:bottom w:val="single" w:sz="6" w:space="0" w:color="808080"/>
                    <w:right w:val="single" w:sz="6" w:space="0" w:color="808080"/>
                  </w:divBdr>
                  <w:divsChild>
                    <w:div w:id="1753819115">
                      <w:marLeft w:val="0"/>
                      <w:marRight w:val="150"/>
                      <w:marTop w:val="0"/>
                      <w:marBottom w:val="0"/>
                      <w:divBdr>
                        <w:top w:val="none" w:sz="0" w:space="0" w:color="auto"/>
                        <w:left w:val="none" w:sz="0" w:space="0" w:color="auto"/>
                        <w:bottom w:val="none" w:sz="0" w:space="0" w:color="auto"/>
                        <w:right w:val="none" w:sz="0" w:space="0" w:color="auto"/>
                      </w:divBdr>
                      <w:divsChild>
                        <w:div w:id="1646544697">
                          <w:marLeft w:val="0"/>
                          <w:marRight w:val="0"/>
                          <w:marTop w:val="0"/>
                          <w:marBottom w:val="0"/>
                          <w:divBdr>
                            <w:top w:val="none" w:sz="0" w:space="0" w:color="auto"/>
                            <w:left w:val="none" w:sz="0" w:space="0" w:color="auto"/>
                            <w:bottom w:val="none" w:sz="0" w:space="0" w:color="auto"/>
                            <w:right w:val="none" w:sz="0" w:space="0" w:color="auto"/>
                          </w:divBdr>
                          <w:divsChild>
                            <w:div w:id="921717421">
                              <w:marLeft w:val="0"/>
                              <w:marRight w:val="0"/>
                              <w:marTop w:val="0"/>
                              <w:marBottom w:val="0"/>
                              <w:divBdr>
                                <w:top w:val="none" w:sz="0" w:space="0" w:color="auto"/>
                                <w:left w:val="none" w:sz="0" w:space="0" w:color="auto"/>
                                <w:bottom w:val="none" w:sz="0" w:space="0" w:color="auto"/>
                                <w:right w:val="none" w:sz="0" w:space="0" w:color="auto"/>
                              </w:divBdr>
                              <w:divsChild>
                                <w:div w:id="318971427">
                                  <w:marLeft w:val="0"/>
                                  <w:marRight w:val="0"/>
                                  <w:marTop w:val="0"/>
                                  <w:marBottom w:val="0"/>
                                  <w:divBdr>
                                    <w:top w:val="none" w:sz="0" w:space="0" w:color="auto"/>
                                    <w:left w:val="none" w:sz="0" w:space="0" w:color="auto"/>
                                    <w:bottom w:val="none" w:sz="0" w:space="0" w:color="auto"/>
                                    <w:right w:val="none" w:sz="0" w:space="0" w:color="auto"/>
                                  </w:divBdr>
                                  <w:divsChild>
                                    <w:div w:id="156266684">
                                      <w:marLeft w:val="0"/>
                                      <w:marRight w:val="0"/>
                                      <w:marTop w:val="0"/>
                                      <w:marBottom w:val="0"/>
                                      <w:divBdr>
                                        <w:top w:val="none" w:sz="0" w:space="0" w:color="auto"/>
                                        <w:left w:val="none" w:sz="0" w:space="0" w:color="auto"/>
                                        <w:bottom w:val="none" w:sz="0" w:space="0" w:color="auto"/>
                                        <w:right w:val="none" w:sz="0" w:space="0" w:color="auto"/>
                                      </w:divBdr>
                                      <w:divsChild>
                                        <w:div w:id="190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555270">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91420831">
      <w:bodyDiv w:val="1"/>
      <w:marLeft w:val="0"/>
      <w:marRight w:val="0"/>
      <w:marTop w:val="0"/>
      <w:marBottom w:val="0"/>
      <w:divBdr>
        <w:top w:val="none" w:sz="0" w:space="0" w:color="auto"/>
        <w:left w:val="none" w:sz="0" w:space="0" w:color="auto"/>
        <w:bottom w:val="none" w:sz="0" w:space="0" w:color="auto"/>
        <w:right w:val="none" w:sz="0" w:space="0" w:color="auto"/>
      </w:divBdr>
      <w:divsChild>
        <w:div w:id="728379189">
          <w:marLeft w:val="0"/>
          <w:marRight w:val="0"/>
          <w:marTop w:val="0"/>
          <w:marBottom w:val="0"/>
          <w:divBdr>
            <w:top w:val="none" w:sz="0" w:space="0" w:color="auto"/>
            <w:left w:val="none" w:sz="0" w:space="0" w:color="auto"/>
            <w:bottom w:val="none" w:sz="0" w:space="0" w:color="auto"/>
            <w:right w:val="none" w:sz="0" w:space="0" w:color="auto"/>
          </w:divBdr>
          <w:divsChild>
            <w:div w:id="1672680464">
              <w:marLeft w:val="0"/>
              <w:marRight w:val="0"/>
              <w:marTop w:val="0"/>
              <w:marBottom w:val="0"/>
              <w:divBdr>
                <w:top w:val="none" w:sz="0" w:space="0" w:color="auto"/>
                <w:left w:val="none" w:sz="0" w:space="0" w:color="auto"/>
                <w:bottom w:val="none" w:sz="0" w:space="0" w:color="auto"/>
                <w:right w:val="none" w:sz="0" w:space="0" w:color="auto"/>
              </w:divBdr>
              <w:divsChild>
                <w:div w:id="1202787168">
                  <w:marLeft w:val="0"/>
                  <w:marRight w:val="0"/>
                  <w:marTop w:val="0"/>
                  <w:marBottom w:val="0"/>
                  <w:divBdr>
                    <w:top w:val="none" w:sz="0" w:space="0" w:color="auto"/>
                    <w:left w:val="none" w:sz="0" w:space="0" w:color="auto"/>
                    <w:bottom w:val="none" w:sz="0" w:space="0" w:color="auto"/>
                    <w:right w:val="none" w:sz="0" w:space="0" w:color="auto"/>
                  </w:divBdr>
                  <w:divsChild>
                    <w:div w:id="1425296218">
                      <w:marLeft w:val="0"/>
                      <w:marRight w:val="0"/>
                      <w:marTop w:val="0"/>
                      <w:marBottom w:val="0"/>
                      <w:divBdr>
                        <w:top w:val="none" w:sz="0" w:space="0" w:color="auto"/>
                        <w:left w:val="none" w:sz="0" w:space="0" w:color="auto"/>
                        <w:bottom w:val="none" w:sz="0" w:space="0" w:color="auto"/>
                        <w:right w:val="none" w:sz="0" w:space="0" w:color="auto"/>
                      </w:divBdr>
                      <w:divsChild>
                        <w:div w:id="1576165735">
                          <w:marLeft w:val="0"/>
                          <w:marRight w:val="0"/>
                          <w:marTop w:val="0"/>
                          <w:marBottom w:val="0"/>
                          <w:divBdr>
                            <w:top w:val="none" w:sz="0" w:space="0" w:color="auto"/>
                            <w:left w:val="none" w:sz="0" w:space="0" w:color="auto"/>
                            <w:bottom w:val="none" w:sz="0" w:space="0" w:color="auto"/>
                            <w:right w:val="none" w:sz="0" w:space="0" w:color="auto"/>
                          </w:divBdr>
                          <w:divsChild>
                            <w:div w:id="656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7808872">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68399">
      <w:bodyDiv w:val="1"/>
      <w:marLeft w:val="0"/>
      <w:marRight w:val="0"/>
      <w:marTop w:val="0"/>
      <w:marBottom w:val="0"/>
      <w:divBdr>
        <w:top w:val="none" w:sz="0" w:space="0" w:color="auto"/>
        <w:left w:val="none" w:sz="0" w:space="0" w:color="auto"/>
        <w:bottom w:val="none" w:sz="0" w:space="0" w:color="auto"/>
        <w:right w:val="none" w:sz="0" w:space="0" w:color="auto"/>
      </w:divBdr>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04041654">
      <w:bodyDiv w:val="1"/>
      <w:marLeft w:val="0"/>
      <w:marRight w:val="0"/>
      <w:marTop w:val="0"/>
      <w:marBottom w:val="0"/>
      <w:divBdr>
        <w:top w:val="none" w:sz="0" w:space="0" w:color="auto"/>
        <w:left w:val="none" w:sz="0" w:space="0" w:color="auto"/>
        <w:bottom w:val="none" w:sz="0" w:space="0" w:color="auto"/>
        <w:right w:val="none" w:sz="0" w:space="0" w:color="auto"/>
      </w:divBdr>
      <w:divsChild>
        <w:div w:id="1337340163">
          <w:marLeft w:val="0"/>
          <w:marRight w:val="0"/>
          <w:marTop w:val="0"/>
          <w:marBottom w:val="0"/>
          <w:divBdr>
            <w:top w:val="none" w:sz="0" w:space="0" w:color="auto"/>
            <w:left w:val="none" w:sz="0" w:space="0" w:color="auto"/>
            <w:bottom w:val="none" w:sz="0" w:space="0" w:color="auto"/>
            <w:right w:val="none" w:sz="0" w:space="0" w:color="auto"/>
          </w:divBdr>
          <w:divsChild>
            <w:div w:id="1427340566">
              <w:marLeft w:val="0"/>
              <w:marRight w:val="0"/>
              <w:marTop w:val="0"/>
              <w:marBottom w:val="0"/>
              <w:divBdr>
                <w:top w:val="none" w:sz="0" w:space="0" w:color="auto"/>
                <w:left w:val="none" w:sz="0" w:space="0" w:color="auto"/>
                <w:bottom w:val="none" w:sz="0" w:space="0" w:color="auto"/>
                <w:right w:val="none" w:sz="0" w:space="0" w:color="auto"/>
              </w:divBdr>
              <w:divsChild>
                <w:div w:id="74860624">
                  <w:marLeft w:val="225"/>
                  <w:marRight w:val="225"/>
                  <w:marTop w:val="0"/>
                  <w:marBottom w:val="0"/>
                  <w:divBdr>
                    <w:top w:val="single" w:sz="6" w:space="0" w:color="808080"/>
                    <w:left w:val="single" w:sz="6" w:space="0" w:color="808080"/>
                    <w:bottom w:val="single" w:sz="6" w:space="0" w:color="808080"/>
                    <w:right w:val="single" w:sz="6" w:space="0" w:color="808080"/>
                  </w:divBdr>
                  <w:divsChild>
                    <w:div w:id="881937657">
                      <w:marLeft w:val="0"/>
                      <w:marRight w:val="150"/>
                      <w:marTop w:val="0"/>
                      <w:marBottom w:val="0"/>
                      <w:divBdr>
                        <w:top w:val="none" w:sz="0" w:space="0" w:color="auto"/>
                        <w:left w:val="none" w:sz="0" w:space="0" w:color="auto"/>
                        <w:bottom w:val="none" w:sz="0" w:space="0" w:color="auto"/>
                        <w:right w:val="none" w:sz="0" w:space="0" w:color="auto"/>
                      </w:divBdr>
                      <w:divsChild>
                        <w:div w:id="739599405">
                          <w:marLeft w:val="0"/>
                          <w:marRight w:val="0"/>
                          <w:marTop w:val="0"/>
                          <w:marBottom w:val="0"/>
                          <w:divBdr>
                            <w:top w:val="none" w:sz="0" w:space="0" w:color="auto"/>
                            <w:left w:val="none" w:sz="0" w:space="0" w:color="auto"/>
                            <w:bottom w:val="none" w:sz="0" w:space="0" w:color="auto"/>
                            <w:right w:val="none" w:sz="0" w:space="0" w:color="auto"/>
                          </w:divBdr>
                          <w:divsChild>
                            <w:div w:id="940843855">
                              <w:marLeft w:val="0"/>
                              <w:marRight w:val="0"/>
                              <w:marTop w:val="0"/>
                              <w:marBottom w:val="0"/>
                              <w:divBdr>
                                <w:top w:val="none" w:sz="0" w:space="0" w:color="auto"/>
                                <w:left w:val="none" w:sz="0" w:space="0" w:color="auto"/>
                                <w:bottom w:val="none" w:sz="0" w:space="0" w:color="auto"/>
                                <w:right w:val="none" w:sz="0" w:space="0" w:color="auto"/>
                              </w:divBdr>
                              <w:divsChild>
                                <w:div w:id="1651985651">
                                  <w:marLeft w:val="0"/>
                                  <w:marRight w:val="0"/>
                                  <w:marTop w:val="0"/>
                                  <w:marBottom w:val="0"/>
                                  <w:divBdr>
                                    <w:top w:val="none" w:sz="0" w:space="0" w:color="auto"/>
                                    <w:left w:val="none" w:sz="0" w:space="0" w:color="auto"/>
                                    <w:bottom w:val="single" w:sz="12" w:space="0" w:color="F39A1F"/>
                                    <w:right w:val="none" w:sz="0" w:space="0" w:color="auto"/>
                                  </w:divBdr>
                                  <w:divsChild>
                                    <w:div w:id="402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358383090">
      <w:bodyDiv w:val="1"/>
      <w:marLeft w:val="0"/>
      <w:marRight w:val="0"/>
      <w:marTop w:val="0"/>
      <w:marBottom w:val="0"/>
      <w:divBdr>
        <w:top w:val="none" w:sz="0" w:space="0" w:color="auto"/>
        <w:left w:val="none" w:sz="0" w:space="0" w:color="auto"/>
        <w:bottom w:val="none" w:sz="0" w:space="0" w:color="auto"/>
        <w:right w:val="none" w:sz="0" w:space="0" w:color="auto"/>
      </w:divBdr>
    </w:div>
    <w:div w:id="1419671256">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53150059">
      <w:bodyDiv w:val="1"/>
      <w:marLeft w:val="0"/>
      <w:marRight w:val="0"/>
      <w:marTop w:val="0"/>
      <w:marBottom w:val="0"/>
      <w:divBdr>
        <w:top w:val="none" w:sz="0" w:space="0" w:color="auto"/>
        <w:left w:val="none" w:sz="0" w:space="0" w:color="auto"/>
        <w:bottom w:val="none" w:sz="0" w:space="0" w:color="auto"/>
        <w:right w:val="none" w:sz="0" w:space="0" w:color="auto"/>
      </w:divBdr>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36793558">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19804763">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 w:id="213825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BCEB-B267-4B33-9174-916239E7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7772</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9117</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2018-10-06T12:13:00Z</dcterms:created>
  <dcterms:modified xsi:type="dcterms:W3CDTF">2018-10-08T07:15:00Z</dcterms:modified>
</cp:coreProperties>
</file>