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A27DFC" w14:textId="77777777" w:rsidR="003D4CE8" w:rsidRPr="00F82872" w:rsidRDefault="000118A6" w:rsidP="003D4CE8">
      <w:pPr>
        <w:pStyle w:val="Kopfzeile"/>
        <w:tabs>
          <w:tab w:val="left" w:pos="708"/>
        </w:tabs>
        <w:jc w:val="both"/>
        <w:rPr>
          <w:rFonts w:cs="Arial"/>
          <w:b/>
          <w:bCs/>
          <w:sz w:val="48"/>
          <w:szCs w:val="47"/>
        </w:rPr>
      </w:pPr>
      <w:r w:rsidRPr="00F82872">
        <w:rPr>
          <w:noProof/>
          <w:sz w:val="20"/>
          <w:lang w:eastAsia="en-US"/>
        </w:rPr>
        <w:drawing>
          <wp:anchor distT="0" distB="0" distL="114300" distR="114300" simplePos="0" relativeHeight="251658752" behindDoc="0" locked="0" layoutInCell="1" allowOverlap="1" wp14:anchorId="0A74BE90" wp14:editId="3BBF5F66">
            <wp:simplePos x="0" y="0"/>
            <wp:positionH relativeFrom="column">
              <wp:posOffset>4770120</wp:posOffset>
            </wp:positionH>
            <wp:positionV relativeFrom="paragraph">
              <wp:posOffset>-66370</wp:posOffset>
            </wp:positionV>
            <wp:extent cx="1169428" cy="360045"/>
            <wp:effectExtent l="0" t="0" r="0" b="1905"/>
            <wp:wrapNone/>
            <wp:docPr id="2" name="Grafik 2" descr="N:\02_Corporate Design\Corporate_Identity\FEV_Logo\Logo_ohneTrademark\jpg\FEV_Logo_cmy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02_Corporate Design\Corporate_Identity\FEV_Logo\Logo_ohneTrademark\jpg\FEV_Logo_cmyk_.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169428"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2872">
        <w:rPr>
          <w:b/>
          <w:bCs/>
          <w:sz w:val="48"/>
          <w:szCs w:val="47"/>
        </w:rPr>
        <w:t>Press Release</w:t>
      </w:r>
    </w:p>
    <w:p w14:paraId="05407A52" w14:textId="77777777" w:rsidR="00F96F33" w:rsidRPr="00F82872" w:rsidRDefault="00576DFE" w:rsidP="00F96F33">
      <w:pPr>
        <w:pStyle w:val="Kopfzeile"/>
        <w:tabs>
          <w:tab w:val="left" w:pos="708"/>
        </w:tabs>
        <w:spacing w:line="400" w:lineRule="exact"/>
        <w:rPr>
          <w:rFonts w:cs="Arial"/>
          <w:sz w:val="20"/>
        </w:rPr>
      </w:pPr>
      <w:r w:rsidRPr="00F82872">
        <w:rPr>
          <w:sz w:val="20"/>
        </w:rPr>
        <w:br/>
      </w:r>
    </w:p>
    <w:p w14:paraId="5436A055" w14:textId="40B806E1" w:rsidR="00B27277" w:rsidRPr="00F82872" w:rsidRDefault="00BC4C16" w:rsidP="006843D6">
      <w:pPr>
        <w:pStyle w:val="Textkrper"/>
        <w:rPr>
          <w:rFonts w:cs="Arial"/>
          <w:b w:val="0"/>
          <w:bCs w:val="0"/>
          <w:sz w:val="24"/>
          <w:szCs w:val="24"/>
        </w:rPr>
      </w:pPr>
      <w:r w:rsidRPr="00F82872">
        <w:rPr>
          <w:sz w:val="40"/>
          <w:szCs w:val="40"/>
        </w:rPr>
        <w:t>FEV Presents Groundbreaking Developments for Sustainable Mobility</w:t>
      </w:r>
      <w:r w:rsidR="00285EC1">
        <w:rPr>
          <w:sz w:val="40"/>
          <w:szCs w:val="40"/>
        </w:rPr>
        <w:t xml:space="preserve"> at Aachen Colloquium</w:t>
      </w:r>
    </w:p>
    <w:p w14:paraId="3B2E31D4" w14:textId="0D169014" w:rsidR="00DD43E9" w:rsidRPr="00F82872" w:rsidRDefault="00BC4C16" w:rsidP="002C27CC">
      <w:pPr>
        <w:tabs>
          <w:tab w:val="left" w:pos="2760"/>
        </w:tabs>
        <w:spacing w:line="360" w:lineRule="auto"/>
        <w:jc w:val="both"/>
        <w:rPr>
          <w:rFonts w:ascii="Arial" w:hAnsi="Arial" w:cs="Arial"/>
          <w:b/>
          <w:sz w:val="24"/>
          <w:szCs w:val="24"/>
        </w:rPr>
      </w:pPr>
      <w:r w:rsidRPr="00F82872">
        <w:rPr>
          <w:rFonts w:ascii="Arial" w:hAnsi="Arial"/>
          <w:b/>
          <w:sz w:val="24"/>
          <w:szCs w:val="24"/>
        </w:rPr>
        <w:br/>
        <w:t>Aachen, October 2019 – Every fall, automo</w:t>
      </w:r>
      <w:r w:rsidR="00285EC1">
        <w:rPr>
          <w:rFonts w:ascii="Arial" w:hAnsi="Arial"/>
          <w:b/>
          <w:sz w:val="24"/>
          <w:szCs w:val="24"/>
        </w:rPr>
        <w:t>tive</w:t>
      </w:r>
      <w:r w:rsidRPr="00F82872">
        <w:rPr>
          <w:rFonts w:ascii="Arial" w:hAnsi="Arial"/>
          <w:b/>
          <w:sz w:val="24"/>
          <w:szCs w:val="24"/>
        </w:rPr>
        <w:t xml:space="preserve"> industry experts meet to discuss the latest developments for the future of mobility at the Aachen Colloquium Automobile and Engine Technology (ACK). Global vehicle developer</w:t>
      </w:r>
      <w:r w:rsidR="00285EC1">
        <w:rPr>
          <w:rFonts w:ascii="Arial" w:hAnsi="Arial"/>
          <w:b/>
          <w:sz w:val="24"/>
          <w:szCs w:val="24"/>
        </w:rPr>
        <w:t>,</w:t>
      </w:r>
      <w:r w:rsidRPr="00F82872">
        <w:rPr>
          <w:rFonts w:ascii="Arial" w:hAnsi="Arial"/>
          <w:b/>
          <w:sz w:val="24"/>
          <w:szCs w:val="24"/>
        </w:rPr>
        <w:t xml:space="preserve"> FEV</w:t>
      </w:r>
      <w:r w:rsidR="00285EC1">
        <w:rPr>
          <w:rFonts w:ascii="Arial" w:hAnsi="Arial"/>
          <w:b/>
          <w:sz w:val="24"/>
          <w:szCs w:val="24"/>
        </w:rPr>
        <w:t>,</w:t>
      </w:r>
      <w:r w:rsidRPr="00F82872">
        <w:rPr>
          <w:rFonts w:ascii="Arial" w:hAnsi="Arial"/>
          <w:b/>
          <w:sz w:val="24"/>
          <w:szCs w:val="24"/>
        </w:rPr>
        <w:t xml:space="preserve"> will present mobility solutions at the symposium and at the accompanying technical exhibition.</w:t>
      </w:r>
    </w:p>
    <w:p w14:paraId="408FEE59" w14:textId="77777777" w:rsidR="001509C1" w:rsidRDefault="001509C1" w:rsidP="002C27CC">
      <w:pPr>
        <w:tabs>
          <w:tab w:val="left" w:pos="2760"/>
        </w:tabs>
        <w:spacing w:line="360" w:lineRule="auto"/>
        <w:jc w:val="both"/>
        <w:rPr>
          <w:rFonts w:ascii="Arial" w:hAnsi="Arial"/>
          <w:b/>
          <w:sz w:val="24"/>
          <w:szCs w:val="24"/>
        </w:rPr>
      </w:pPr>
    </w:p>
    <w:p w14:paraId="53B543D3" w14:textId="0668EFF9" w:rsidR="001509C1" w:rsidRDefault="001509C1" w:rsidP="002C27CC">
      <w:pPr>
        <w:tabs>
          <w:tab w:val="left" w:pos="2760"/>
        </w:tabs>
        <w:spacing w:line="360" w:lineRule="auto"/>
        <w:jc w:val="both"/>
        <w:rPr>
          <w:rFonts w:ascii="Arial" w:hAnsi="Arial"/>
          <w:color w:val="040404"/>
          <w:sz w:val="24"/>
          <w:szCs w:val="24"/>
          <w:shd w:val="clear" w:color="auto" w:fill="FFFFFF"/>
        </w:rPr>
      </w:pPr>
      <w:r w:rsidRPr="00F82872">
        <w:rPr>
          <w:rFonts w:ascii="Arial" w:hAnsi="Arial"/>
          <w:color w:val="040404"/>
          <w:sz w:val="24"/>
          <w:szCs w:val="24"/>
          <w:shd w:val="clear" w:color="auto" w:fill="FFFFFF"/>
        </w:rPr>
        <w:t>Developments</w:t>
      </w:r>
      <w:r>
        <w:rPr>
          <w:rFonts w:ascii="Arial" w:hAnsi="Arial"/>
          <w:color w:val="040404"/>
          <w:sz w:val="24"/>
          <w:szCs w:val="24"/>
          <w:shd w:val="clear" w:color="auto" w:fill="FFFFFF"/>
        </w:rPr>
        <w:t>, for example</w:t>
      </w:r>
      <w:r w:rsidRPr="00F82872">
        <w:rPr>
          <w:rFonts w:ascii="Arial" w:hAnsi="Arial"/>
          <w:color w:val="040404"/>
          <w:sz w:val="24"/>
          <w:szCs w:val="24"/>
          <w:shd w:val="clear" w:color="auto" w:fill="FFFFFF"/>
        </w:rPr>
        <w:t xml:space="preserve"> </w:t>
      </w:r>
      <w:proofErr w:type="gramStart"/>
      <w:r w:rsidRPr="00F82872">
        <w:rPr>
          <w:rFonts w:ascii="Arial" w:hAnsi="Arial"/>
          <w:color w:val="040404"/>
          <w:sz w:val="24"/>
          <w:szCs w:val="24"/>
          <w:shd w:val="clear" w:color="auto" w:fill="FFFFFF"/>
        </w:rPr>
        <w:t>in the area of</w:t>
      </w:r>
      <w:proofErr w:type="gramEnd"/>
      <w:r w:rsidRPr="00F82872">
        <w:rPr>
          <w:rFonts w:ascii="Arial" w:hAnsi="Arial"/>
          <w:color w:val="040404"/>
          <w:sz w:val="24"/>
          <w:szCs w:val="24"/>
          <w:shd w:val="clear" w:color="auto" w:fill="FFFFFF"/>
        </w:rPr>
        <w:t xml:space="preserve"> combustion engines</w:t>
      </w:r>
      <w:r>
        <w:rPr>
          <w:rFonts w:ascii="Arial" w:hAnsi="Arial"/>
          <w:color w:val="040404"/>
          <w:sz w:val="24"/>
          <w:szCs w:val="24"/>
          <w:shd w:val="clear" w:color="auto" w:fill="FFFFFF"/>
        </w:rPr>
        <w:t>,</w:t>
      </w:r>
      <w:r w:rsidRPr="00F82872">
        <w:rPr>
          <w:rFonts w:ascii="Arial" w:hAnsi="Arial"/>
          <w:color w:val="040404"/>
          <w:sz w:val="24"/>
          <w:szCs w:val="24"/>
          <w:shd w:val="clear" w:color="auto" w:fill="FFFFFF"/>
        </w:rPr>
        <w:t xml:space="preserve"> are marked by sustainability. ACK visitors will be able to catch a glimpse of the new Duramax 3.0 L diesel engine at FEV’s stand. The 6-cylinder assembly was developed by General Motors (GM) in collaboration with the FEV Group for heavy applications (light-duty pickups and trucks). The collaboration yielded very low consumption and emission values that set new standards for its class. The Duramax 3.</w:t>
      </w:r>
      <w:r>
        <w:rPr>
          <w:rFonts w:ascii="Arial" w:hAnsi="Arial"/>
          <w:color w:val="040404"/>
          <w:sz w:val="24"/>
          <w:szCs w:val="24"/>
          <w:shd w:val="clear" w:color="auto" w:fill="FFFFFF"/>
        </w:rPr>
        <w:t>0 L is compelling with its high-</w:t>
      </w:r>
      <w:r w:rsidRPr="00F82872">
        <w:rPr>
          <w:rFonts w:ascii="Arial" w:hAnsi="Arial"/>
          <w:color w:val="040404"/>
          <w:sz w:val="24"/>
          <w:szCs w:val="24"/>
          <w:shd w:val="clear" w:color="auto" w:fill="FFFFFF"/>
        </w:rPr>
        <w:t>power density and low noise emission</w:t>
      </w:r>
      <w:r w:rsidR="00285EC1">
        <w:rPr>
          <w:rFonts w:ascii="Arial" w:hAnsi="Arial"/>
          <w:color w:val="040404"/>
          <w:sz w:val="24"/>
          <w:szCs w:val="24"/>
          <w:shd w:val="clear" w:color="auto" w:fill="FFFFFF"/>
        </w:rPr>
        <w:t>,</w:t>
      </w:r>
      <w:r w:rsidRPr="00F82872">
        <w:rPr>
          <w:rFonts w:ascii="Arial" w:hAnsi="Arial"/>
          <w:color w:val="040404"/>
          <w:sz w:val="24"/>
          <w:szCs w:val="24"/>
          <w:shd w:val="clear" w:color="auto" w:fill="FFFFFF"/>
        </w:rPr>
        <w:t xml:space="preserve"> as well as a favorable torque curve, which is especially important for heavy </w:t>
      </w:r>
      <w:proofErr w:type="gramStart"/>
      <w:r w:rsidRPr="00F82872">
        <w:rPr>
          <w:rFonts w:ascii="Arial" w:hAnsi="Arial"/>
          <w:color w:val="040404"/>
          <w:sz w:val="24"/>
          <w:szCs w:val="24"/>
          <w:shd w:val="clear" w:color="auto" w:fill="FFFFFF"/>
        </w:rPr>
        <w:t>loads in particular</w:t>
      </w:r>
      <w:proofErr w:type="gramEnd"/>
      <w:r w:rsidRPr="00F82872">
        <w:rPr>
          <w:rFonts w:ascii="Arial" w:hAnsi="Arial"/>
          <w:color w:val="040404"/>
          <w:sz w:val="24"/>
          <w:szCs w:val="24"/>
          <w:shd w:val="clear" w:color="auto" w:fill="FFFFFF"/>
        </w:rPr>
        <w:t>.</w:t>
      </w:r>
    </w:p>
    <w:p w14:paraId="75BC7B8E" w14:textId="5ADCF091" w:rsidR="001509C1" w:rsidRDefault="001509C1" w:rsidP="002C27CC">
      <w:pPr>
        <w:tabs>
          <w:tab w:val="left" w:pos="2760"/>
        </w:tabs>
        <w:spacing w:line="360" w:lineRule="auto"/>
        <w:jc w:val="both"/>
        <w:rPr>
          <w:rFonts w:ascii="Arial" w:hAnsi="Arial"/>
          <w:b/>
          <w:sz w:val="24"/>
          <w:szCs w:val="24"/>
        </w:rPr>
      </w:pPr>
    </w:p>
    <w:p w14:paraId="6905DFC9" w14:textId="60D78DC7" w:rsidR="001509C1" w:rsidRDefault="001509C1" w:rsidP="002C27CC">
      <w:pPr>
        <w:tabs>
          <w:tab w:val="left" w:pos="2760"/>
        </w:tabs>
        <w:spacing w:line="360" w:lineRule="auto"/>
        <w:jc w:val="both"/>
        <w:rPr>
          <w:rFonts w:ascii="Arial" w:hAnsi="Arial"/>
          <w:b/>
          <w:sz w:val="24"/>
          <w:szCs w:val="24"/>
        </w:rPr>
      </w:pPr>
      <w:r w:rsidRPr="00F82872">
        <w:rPr>
          <w:rFonts w:ascii="Arial" w:hAnsi="Arial"/>
          <w:color w:val="040404"/>
          <w:sz w:val="24"/>
          <w:szCs w:val="24"/>
          <w:shd w:val="clear" w:color="auto" w:fill="FFFFFF"/>
        </w:rPr>
        <w:t xml:space="preserve">Aside from efficient combustion engines, FEV also offers </w:t>
      </w:r>
      <w:proofErr w:type="gramStart"/>
      <w:r w:rsidRPr="00F82872">
        <w:rPr>
          <w:rFonts w:ascii="Arial" w:hAnsi="Arial"/>
          <w:color w:val="040404"/>
          <w:sz w:val="24"/>
          <w:szCs w:val="24"/>
          <w:shd w:val="clear" w:color="auto" w:fill="FFFFFF"/>
        </w:rPr>
        <w:t>a number of</w:t>
      </w:r>
      <w:proofErr w:type="gramEnd"/>
      <w:r w:rsidRPr="00F82872">
        <w:rPr>
          <w:rFonts w:ascii="Arial" w:hAnsi="Arial"/>
          <w:color w:val="040404"/>
          <w:sz w:val="24"/>
          <w:szCs w:val="24"/>
          <w:shd w:val="clear" w:color="auto" w:fill="FFFFFF"/>
        </w:rPr>
        <w:t xml:space="preserve"> solutions in the area of alternative drive systems. In addition to battery electric drive systems, hydrogen technology also has a key role in the future. FEV will present a fuel cell </w:t>
      </w:r>
      <w:r w:rsidR="00736C8E">
        <w:rPr>
          <w:rFonts w:ascii="Arial" w:hAnsi="Arial"/>
          <w:color w:val="040404"/>
          <w:sz w:val="24"/>
          <w:szCs w:val="24"/>
          <w:shd w:val="clear" w:color="auto" w:fill="FFFFFF"/>
        </w:rPr>
        <w:t xml:space="preserve">developed in collaboration with </w:t>
      </w:r>
      <w:proofErr w:type="spellStart"/>
      <w:r w:rsidR="00736C8E">
        <w:rPr>
          <w:rFonts w:ascii="Arial" w:hAnsi="Arial"/>
          <w:color w:val="040404"/>
          <w:sz w:val="24"/>
          <w:szCs w:val="24"/>
          <w:shd w:val="clear" w:color="auto" w:fill="FFFFFF"/>
        </w:rPr>
        <w:t>ElringKlinger</w:t>
      </w:r>
      <w:proofErr w:type="spellEnd"/>
      <w:r w:rsidR="00736C8E">
        <w:rPr>
          <w:rFonts w:ascii="Arial" w:hAnsi="Arial"/>
          <w:color w:val="040404"/>
          <w:sz w:val="24"/>
          <w:szCs w:val="24"/>
          <w:shd w:val="clear" w:color="auto" w:fill="FFFFFF"/>
        </w:rPr>
        <w:t xml:space="preserve"> </w:t>
      </w:r>
      <w:bookmarkStart w:id="0" w:name="_GoBack"/>
      <w:bookmarkEnd w:id="0"/>
      <w:r w:rsidRPr="00F82872">
        <w:rPr>
          <w:rFonts w:ascii="Arial" w:hAnsi="Arial"/>
          <w:color w:val="040404"/>
          <w:sz w:val="24"/>
          <w:szCs w:val="24"/>
          <w:shd w:val="clear" w:color="auto" w:fill="FFFFFF"/>
        </w:rPr>
        <w:t xml:space="preserve">at the technical exhibition that can be used for multiple purposes, </w:t>
      </w:r>
      <w:r w:rsidR="00E70804">
        <w:rPr>
          <w:rFonts w:ascii="Arial" w:hAnsi="Arial"/>
          <w:color w:val="040404"/>
          <w:sz w:val="24"/>
          <w:szCs w:val="24"/>
          <w:shd w:val="clear" w:color="auto" w:fill="FFFFFF"/>
        </w:rPr>
        <w:t>due to its high outputs and structure that was des</w:t>
      </w:r>
      <w:r w:rsidR="00D436E7">
        <w:rPr>
          <w:rFonts w:ascii="Arial" w:hAnsi="Arial"/>
          <w:color w:val="040404"/>
          <w:sz w:val="24"/>
          <w:szCs w:val="24"/>
          <w:shd w:val="clear" w:color="auto" w:fill="FFFFFF"/>
        </w:rPr>
        <w:t>i</w:t>
      </w:r>
      <w:r w:rsidR="00E70804">
        <w:rPr>
          <w:rFonts w:ascii="Arial" w:hAnsi="Arial"/>
          <w:color w:val="040404"/>
          <w:sz w:val="24"/>
          <w:szCs w:val="24"/>
          <w:shd w:val="clear" w:color="auto" w:fill="FFFFFF"/>
        </w:rPr>
        <w:t xml:space="preserve">gned for mass production. </w:t>
      </w:r>
      <w:r w:rsidRPr="00F82872">
        <w:rPr>
          <w:rFonts w:ascii="Arial" w:hAnsi="Arial"/>
          <w:color w:val="040404"/>
          <w:sz w:val="24"/>
          <w:szCs w:val="24"/>
          <w:shd w:val="clear" w:color="auto" w:fill="FFFFFF"/>
        </w:rPr>
        <w:t>The benefits of this dr</w:t>
      </w:r>
      <w:r>
        <w:rPr>
          <w:rFonts w:ascii="Arial" w:hAnsi="Arial"/>
          <w:color w:val="040404"/>
          <w:sz w:val="24"/>
          <w:szCs w:val="24"/>
          <w:shd w:val="clear" w:color="auto" w:fill="FFFFFF"/>
        </w:rPr>
        <w:t>ive system can be used in a 100 percent-</w:t>
      </w:r>
      <w:r w:rsidRPr="00F82872">
        <w:rPr>
          <w:rFonts w:ascii="Arial" w:hAnsi="Arial"/>
          <w:color w:val="040404"/>
          <w:sz w:val="24"/>
          <w:szCs w:val="24"/>
          <w:shd w:val="clear" w:color="auto" w:fill="FFFFFF"/>
        </w:rPr>
        <w:t>fuel cell vehicle, a battery hybrid system, or as a range extender.</w:t>
      </w:r>
    </w:p>
    <w:p w14:paraId="7F08AE7A" w14:textId="1DBE100F" w:rsidR="001509C1" w:rsidRDefault="0052212E" w:rsidP="002C27CC">
      <w:pPr>
        <w:tabs>
          <w:tab w:val="left" w:pos="2760"/>
        </w:tabs>
        <w:spacing w:line="360" w:lineRule="auto"/>
        <w:jc w:val="both"/>
        <w:rPr>
          <w:rFonts w:ascii="Arial" w:hAnsi="Arial"/>
          <w:color w:val="000000" w:themeColor="text1"/>
          <w:sz w:val="24"/>
          <w:szCs w:val="24"/>
        </w:rPr>
      </w:pPr>
      <w:r w:rsidRPr="00F82872">
        <w:rPr>
          <w:rFonts w:ascii="Arial" w:hAnsi="Arial"/>
          <w:b/>
          <w:sz w:val="24"/>
          <w:szCs w:val="24"/>
        </w:rPr>
        <w:lastRenderedPageBreak/>
        <w:br/>
      </w:r>
      <w:r w:rsidR="001509C1" w:rsidRPr="001509C1">
        <w:rPr>
          <w:rFonts w:ascii="Arial" w:hAnsi="Arial"/>
          <w:color w:val="000000" w:themeColor="text1"/>
          <w:sz w:val="24"/>
          <w:szCs w:val="24"/>
        </w:rPr>
        <w:t>The electric motors of electrified vehicles can only call up their maximum power for a short time during operation, as this creates a high thermal load. At the ACK, FEV is presenting a cooling solution that counteracts this limitation. While water cannot be used as a coolant for cooling directly at the copper windings in the electric motor due to its conductivity, FEV uses a special non-conductive oil which is also used as a lubricant in the e</w:t>
      </w:r>
      <w:r w:rsidR="001509C1">
        <w:rPr>
          <w:rFonts w:ascii="Arial" w:hAnsi="Arial"/>
          <w:color w:val="000000" w:themeColor="text1"/>
          <w:sz w:val="24"/>
          <w:szCs w:val="24"/>
        </w:rPr>
        <w:t>-</w:t>
      </w:r>
      <w:r w:rsidR="001509C1" w:rsidRPr="001509C1">
        <w:rPr>
          <w:rFonts w:ascii="Arial" w:hAnsi="Arial"/>
          <w:color w:val="000000" w:themeColor="text1"/>
          <w:sz w:val="24"/>
          <w:szCs w:val="24"/>
        </w:rPr>
        <w:t xml:space="preserve"> motor. Within the system, the centrifugal force in the motor operation leads the oil via the shaft to the heat-conducting copper windings to cool them efficiently. This allows the power density of the motor to be significantly increased and the increased torque to be called up for longer. Alternatively, cooling can be used to reduce the size of the engine while maintaining the same power density, thus saving ins</w:t>
      </w:r>
      <w:r w:rsidR="001509C1">
        <w:rPr>
          <w:rFonts w:ascii="Arial" w:hAnsi="Arial"/>
          <w:color w:val="000000" w:themeColor="text1"/>
          <w:sz w:val="24"/>
          <w:szCs w:val="24"/>
        </w:rPr>
        <w:t>tallation space in the vehicle.</w:t>
      </w:r>
    </w:p>
    <w:p w14:paraId="43A46E07" w14:textId="77777777" w:rsidR="001509C1" w:rsidRDefault="001509C1" w:rsidP="002C27CC">
      <w:pPr>
        <w:tabs>
          <w:tab w:val="left" w:pos="2760"/>
        </w:tabs>
        <w:spacing w:line="360" w:lineRule="auto"/>
        <w:jc w:val="both"/>
        <w:rPr>
          <w:rFonts w:ascii="Arial" w:hAnsi="Arial"/>
          <w:color w:val="000000" w:themeColor="text1"/>
          <w:sz w:val="24"/>
          <w:szCs w:val="24"/>
        </w:rPr>
      </w:pPr>
    </w:p>
    <w:p w14:paraId="3145DA2B" w14:textId="7D3062AC" w:rsidR="001509C1" w:rsidRDefault="001509C1" w:rsidP="001509C1">
      <w:pPr>
        <w:tabs>
          <w:tab w:val="left" w:pos="2760"/>
        </w:tabs>
        <w:spacing w:line="360" w:lineRule="auto"/>
        <w:jc w:val="both"/>
        <w:rPr>
          <w:rFonts w:ascii="Arial" w:hAnsi="Arial"/>
          <w:color w:val="040404"/>
          <w:sz w:val="24"/>
          <w:szCs w:val="24"/>
          <w:shd w:val="clear" w:color="auto" w:fill="FFFFFF"/>
        </w:rPr>
      </w:pPr>
      <w:r w:rsidRPr="00F82872">
        <w:rPr>
          <w:rFonts w:ascii="Arial" w:hAnsi="Arial"/>
          <w:color w:val="040404"/>
          <w:sz w:val="24"/>
          <w:szCs w:val="24"/>
          <w:shd w:val="clear" w:color="auto" w:fill="FFFFFF"/>
        </w:rPr>
        <w:t xml:space="preserve">Another highlight for FEV at the ACK is </w:t>
      </w:r>
      <w:r w:rsidR="00E70804">
        <w:rPr>
          <w:rFonts w:ascii="Arial" w:hAnsi="Arial"/>
          <w:color w:val="040404"/>
          <w:sz w:val="24"/>
          <w:szCs w:val="24"/>
          <w:shd w:val="clear" w:color="auto" w:fill="FFFFFF"/>
        </w:rPr>
        <w:t>a</w:t>
      </w:r>
      <w:r w:rsidR="00E70804" w:rsidRPr="00F82872">
        <w:rPr>
          <w:rFonts w:ascii="Arial" w:hAnsi="Arial"/>
          <w:color w:val="040404"/>
          <w:sz w:val="24"/>
          <w:szCs w:val="24"/>
          <w:shd w:val="clear" w:color="auto" w:fill="FFFFFF"/>
        </w:rPr>
        <w:t xml:space="preserve"> </w:t>
      </w:r>
      <w:r w:rsidRPr="00F82872">
        <w:rPr>
          <w:rFonts w:ascii="Arial" w:hAnsi="Arial"/>
          <w:color w:val="040404"/>
          <w:sz w:val="24"/>
          <w:szCs w:val="24"/>
          <w:shd w:val="clear" w:color="auto" w:fill="FFFFFF"/>
        </w:rPr>
        <w:t>lighting concept</w:t>
      </w:r>
      <w:r w:rsidR="00E70804">
        <w:rPr>
          <w:rFonts w:ascii="Arial" w:hAnsi="Arial"/>
          <w:color w:val="040404"/>
          <w:sz w:val="24"/>
          <w:szCs w:val="24"/>
          <w:shd w:val="clear" w:color="auto" w:fill="FFFFFF"/>
        </w:rPr>
        <w:t>.</w:t>
      </w:r>
      <w:r w:rsidR="002679C7">
        <w:rPr>
          <w:rFonts w:ascii="Arial" w:hAnsi="Arial"/>
          <w:color w:val="040404"/>
          <w:sz w:val="24"/>
          <w:szCs w:val="24"/>
          <w:shd w:val="clear" w:color="auto" w:fill="FFFFFF"/>
        </w:rPr>
        <w:t xml:space="preserve"> </w:t>
      </w:r>
      <w:r w:rsidR="00E70804">
        <w:rPr>
          <w:rFonts w:ascii="Arial" w:hAnsi="Arial"/>
          <w:color w:val="040404"/>
          <w:sz w:val="24"/>
          <w:szCs w:val="24"/>
          <w:shd w:val="clear" w:color="auto" w:fill="FFFFFF"/>
        </w:rPr>
        <w:t>This</w:t>
      </w:r>
      <w:r w:rsidR="00E70804" w:rsidRPr="00F82872">
        <w:rPr>
          <w:rFonts w:ascii="Arial" w:hAnsi="Arial"/>
          <w:color w:val="040404"/>
          <w:sz w:val="24"/>
          <w:szCs w:val="24"/>
          <w:shd w:val="clear" w:color="auto" w:fill="FFFFFF"/>
        </w:rPr>
        <w:t xml:space="preserve"> </w:t>
      </w:r>
      <w:r w:rsidRPr="00F82872">
        <w:rPr>
          <w:rFonts w:ascii="Arial" w:hAnsi="Arial"/>
          <w:color w:val="040404"/>
          <w:sz w:val="24"/>
          <w:szCs w:val="24"/>
          <w:shd w:val="clear" w:color="auto" w:fill="FFFFFF"/>
        </w:rPr>
        <w:t xml:space="preserve">innovative 3D technology developed in-house </w:t>
      </w:r>
      <w:r w:rsidR="00E70804">
        <w:rPr>
          <w:rFonts w:ascii="Arial" w:hAnsi="Arial"/>
          <w:color w:val="040404"/>
          <w:sz w:val="24"/>
          <w:szCs w:val="24"/>
          <w:shd w:val="clear" w:color="auto" w:fill="FFFFFF"/>
        </w:rPr>
        <w:t>has</w:t>
      </w:r>
      <w:r w:rsidRPr="00F82872">
        <w:rPr>
          <w:rFonts w:ascii="Arial" w:hAnsi="Arial"/>
          <w:color w:val="040404"/>
          <w:sz w:val="24"/>
          <w:szCs w:val="24"/>
          <w:shd w:val="clear" w:color="auto" w:fill="FFFFFF"/>
        </w:rPr>
        <w:t xml:space="preserve"> already </w:t>
      </w:r>
      <w:r w:rsidR="00E70804">
        <w:rPr>
          <w:rFonts w:ascii="Arial" w:hAnsi="Arial"/>
          <w:color w:val="040404"/>
          <w:sz w:val="24"/>
          <w:szCs w:val="24"/>
          <w:shd w:val="clear" w:color="auto" w:fill="FFFFFF"/>
        </w:rPr>
        <w:t>been</w:t>
      </w:r>
      <w:r w:rsidR="00E70804" w:rsidRPr="00F82872">
        <w:rPr>
          <w:rFonts w:ascii="Arial" w:hAnsi="Arial"/>
          <w:color w:val="040404"/>
          <w:sz w:val="24"/>
          <w:szCs w:val="24"/>
          <w:shd w:val="clear" w:color="auto" w:fill="FFFFFF"/>
        </w:rPr>
        <w:t xml:space="preserve"> </w:t>
      </w:r>
      <w:r w:rsidRPr="00F82872">
        <w:rPr>
          <w:rFonts w:ascii="Arial" w:hAnsi="Arial"/>
          <w:color w:val="040404"/>
          <w:sz w:val="24"/>
          <w:szCs w:val="24"/>
          <w:shd w:val="clear" w:color="auto" w:fill="FFFFFF"/>
        </w:rPr>
        <w:t xml:space="preserve">successfully used in outdoor advertising also offers entirely new possibilities in the automotive sector. Whereas previous 3D processes for displays mostly relied on holography and </w:t>
      </w:r>
      <w:proofErr w:type="spellStart"/>
      <w:r w:rsidRPr="00F82872">
        <w:rPr>
          <w:rFonts w:ascii="Arial" w:hAnsi="Arial"/>
          <w:color w:val="040404"/>
          <w:sz w:val="24"/>
          <w:szCs w:val="24"/>
          <w:shd w:val="clear" w:color="auto" w:fill="FFFFFF"/>
        </w:rPr>
        <w:t>autostereoscopy</w:t>
      </w:r>
      <w:proofErr w:type="spellEnd"/>
      <w:r w:rsidRPr="00F82872">
        <w:rPr>
          <w:rFonts w:ascii="Arial" w:hAnsi="Arial"/>
          <w:color w:val="040404"/>
          <w:sz w:val="24"/>
          <w:szCs w:val="24"/>
          <w:shd w:val="clear" w:color="auto" w:fill="FFFFFF"/>
        </w:rPr>
        <w:t>, this patented solution is based on light field technology. It can be used to produce high-quality 3D images that can be seen without the need for glasses or other aids. In the vehicle cockpit of the future, this will allow holographic operation elements to be created, such as a three-dimensional controller or switch projected virtually from the center console, which the driver can comfortably operate by hand and which is captured by sensors. This 3D light know-how has already been used to develop vehicle tail lights for prototypes, in which the rear light optically projects from the tail light of the vehicle and is thus detected much better and more quickly than with conventional systems. This remarkable technology increases traffic safety several times over.</w:t>
      </w:r>
    </w:p>
    <w:p w14:paraId="6F5C4AF4" w14:textId="77777777" w:rsidR="00E70804" w:rsidRPr="00F82872" w:rsidRDefault="00E70804" w:rsidP="001509C1">
      <w:pPr>
        <w:tabs>
          <w:tab w:val="left" w:pos="2760"/>
        </w:tabs>
        <w:spacing w:line="360" w:lineRule="auto"/>
        <w:jc w:val="both"/>
        <w:rPr>
          <w:rFonts w:ascii="Arial" w:hAnsi="Arial" w:cs="Arial"/>
          <w:color w:val="040404"/>
          <w:sz w:val="24"/>
          <w:szCs w:val="24"/>
          <w:shd w:val="clear" w:color="auto" w:fill="FFFFFF"/>
        </w:rPr>
      </w:pPr>
    </w:p>
    <w:p w14:paraId="192D8C4A" w14:textId="12308097" w:rsidR="001509C1" w:rsidRDefault="001509C1" w:rsidP="002C27CC">
      <w:pPr>
        <w:tabs>
          <w:tab w:val="left" w:pos="2760"/>
        </w:tabs>
        <w:spacing w:line="360" w:lineRule="auto"/>
        <w:jc w:val="both"/>
        <w:rPr>
          <w:rFonts w:ascii="Arial" w:hAnsi="Arial"/>
          <w:color w:val="000000" w:themeColor="text1"/>
          <w:sz w:val="24"/>
          <w:szCs w:val="24"/>
        </w:rPr>
      </w:pPr>
      <w:r w:rsidRPr="00F82872">
        <w:rPr>
          <w:rFonts w:ascii="Arial" w:hAnsi="Arial"/>
          <w:color w:val="040404"/>
          <w:sz w:val="24"/>
          <w:szCs w:val="24"/>
          <w:shd w:val="clear" w:color="auto" w:fill="FFFFFF"/>
        </w:rPr>
        <w:lastRenderedPageBreak/>
        <w:t>FEV will also inform ACK visitors of solutions in the field of autonomous driving. Validating these automated driving functions requires systems that recognize the various scenarios in road traffic during test drives, evaluate</w:t>
      </w:r>
      <w:r w:rsidR="00F77239">
        <w:rPr>
          <w:rFonts w:ascii="Arial" w:hAnsi="Arial"/>
          <w:color w:val="040404"/>
          <w:sz w:val="24"/>
          <w:szCs w:val="24"/>
          <w:shd w:val="clear" w:color="auto" w:fill="FFFFFF"/>
        </w:rPr>
        <w:t>s</w:t>
      </w:r>
      <w:r w:rsidRPr="00F82872">
        <w:rPr>
          <w:rFonts w:ascii="Arial" w:hAnsi="Arial"/>
          <w:color w:val="040404"/>
          <w:sz w:val="24"/>
          <w:szCs w:val="24"/>
          <w:shd w:val="clear" w:color="auto" w:fill="FFFFFF"/>
        </w:rPr>
        <w:t xml:space="preserve"> them, and prepare</w:t>
      </w:r>
      <w:r w:rsidR="00F77239">
        <w:rPr>
          <w:rFonts w:ascii="Arial" w:hAnsi="Arial"/>
          <w:color w:val="040404"/>
          <w:sz w:val="24"/>
          <w:szCs w:val="24"/>
          <w:shd w:val="clear" w:color="auto" w:fill="FFFFFF"/>
        </w:rPr>
        <w:t>s</w:t>
      </w:r>
      <w:r w:rsidRPr="00F82872">
        <w:rPr>
          <w:rFonts w:ascii="Arial" w:hAnsi="Arial"/>
          <w:color w:val="040404"/>
          <w:sz w:val="24"/>
          <w:szCs w:val="24"/>
          <w:shd w:val="clear" w:color="auto" w:fill="FFFFFF"/>
        </w:rPr>
        <w:t xml:space="preserve"> them for the developers. FEV is taking on this key challenge with a data management and assessment system developed in-house, which uses the computing power of the Microsoft Azure cloud platform. The results of the collaboration between FEV and Microsoft will be displayed at the stand.</w:t>
      </w:r>
    </w:p>
    <w:p w14:paraId="1F881BE6" w14:textId="77777777" w:rsidR="001509C1" w:rsidRDefault="001509C1" w:rsidP="002C27CC">
      <w:pPr>
        <w:tabs>
          <w:tab w:val="left" w:pos="2760"/>
        </w:tabs>
        <w:spacing w:line="360" w:lineRule="auto"/>
        <w:jc w:val="both"/>
        <w:rPr>
          <w:rFonts w:ascii="Arial" w:hAnsi="Arial"/>
          <w:color w:val="000000" w:themeColor="text1"/>
          <w:sz w:val="24"/>
          <w:szCs w:val="24"/>
        </w:rPr>
      </w:pPr>
    </w:p>
    <w:p w14:paraId="4DF96291" w14:textId="7C8F97CA" w:rsidR="0052212E" w:rsidRPr="00F82872" w:rsidRDefault="0052212E" w:rsidP="002C27CC">
      <w:pPr>
        <w:tabs>
          <w:tab w:val="left" w:pos="2760"/>
        </w:tabs>
        <w:spacing w:line="360" w:lineRule="auto"/>
        <w:jc w:val="both"/>
        <w:rPr>
          <w:rFonts w:ascii="Arial" w:hAnsi="Arial" w:cs="Arial"/>
          <w:b/>
          <w:sz w:val="24"/>
          <w:szCs w:val="24"/>
        </w:rPr>
      </w:pPr>
      <w:r w:rsidRPr="00F82872">
        <w:rPr>
          <w:rFonts w:ascii="Arial" w:hAnsi="Arial"/>
          <w:color w:val="000000" w:themeColor="text1"/>
          <w:sz w:val="24"/>
          <w:szCs w:val="24"/>
        </w:rPr>
        <w:t xml:space="preserve">FEV will </w:t>
      </w:r>
      <w:r w:rsidR="001509C1">
        <w:rPr>
          <w:rFonts w:ascii="Arial" w:hAnsi="Arial"/>
          <w:color w:val="000000" w:themeColor="text1"/>
          <w:sz w:val="24"/>
          <w:szCs w:val="24"/>
        </w:rPr>
        <w:t xml:space="preserve">also </w:t>
      </w:r>
      <w:r w:rsidRPr="00F82872">
        <w:rPr>
          <w:rFonts w:ascii="Arial" w:hAnsi="Arial"/>
          <w:color w:val="000000" w:themeColor="text1"/>
          <w:sz w:val="24"/>
          <w:szCs w:val="24"/>
        </w:rPr>
        <w:t xml:space="preserve">display different </w:t>
      </w:r>
      <w:r w:rsidR="001509C1">
        <w:rPr>
          <w:rFonts w:ascii="Arial" w:hAnsi="Arial"/>
          <w:color w:val="000000" w:themeColor="text1"/>
          <w:sz w:val="24"/>
          <w:szCs w:val="24"/>
        </w:rPr>
        <w:t>concept</w:t>
      </w:r>
      <w:r w:rsidRPr="00F82872">
        <w:rPr>
          <w:rFonts w:ascii="Arial" w:hAnsi="Arial"/>
          <w:color w:val="000000" w:themeColor="text1"/>
          <w:sz w:val="24"/>
          <w:szCs w:val="24"/>
        </w:rPr>
        <w:t xml:space="preserve"> vehicles on site – e.g. “SVEN”</w:t>
      </w:r>
      <w:r w:rsidR="001509C1">
        <w:rPr>
          <w:rFonts w:ascii="Arial" w:hAnsi="Arial"/>
          <w:color w:val="000000" w:themeColor="text1"/>
          <w:sz w:val="24"/>
          <w:szCs w:val="24"/>
        </w:rPr>
        <w:t>,</w:t>
      </w:r>
      <w:r w:rsidRPr="00F82872">
        <w:rPr>
          <w:rFonts w:ascii="Arial" w:hAnsi="Arial"/>
          <w:color w:val="000000" w:themeColor="text1"/>
          <w:sz w:val="24"/>
          <w:szCs w:val="24"/>
        </w:rPr>
        <w:t xml:space="preserve"> a fully electric, compact three-seater designed as a car-sharing vehicle for sustainable, urban mobility. “SVEN” (shared vehicle electric native) celebrating its world premiere this year at the Geneva Motor Show. It also received positive responses recently from visitors at the IAA in Frankfurt.</w:t>
      </w:r>
    </w:p>
    <w:p w14:paraId="0FE9425C" w14:textId="77777777" w:rsidR="001509C1" w:rsidRDefault="001509C1" w:rsidP="001509C1">
      <w:pPr>
        <w:pStyle w:val="StandardWeb"/>
        <w:spacing w:line="360" w:lineRule="auto"/>
        <w:jc w:val="both"/>
        <w:rPr>
          <w:rFonts w:ascii="Arial" w:hAnsi="Arial"/>
          <w:b/>
          <w:u w:val="single"/>
        </w:rPr>
      </w:pPr>
    </w:p>
    <w:p w14:paraId="4D4BCC98" w14:textId="035FDE8C" w:rsidR="001509C1" w:rsidRPr="001509C1" w:rsidRDefault="001509C1" w:rsidP="001509C1">
      <w:pPr>
        <w:pStyle w:val="StandardWeb"/>
        <w:spacing w:line="360" w:lineRule="auto"/>
        <w:jc w:val="both"/>
        <w:rPr>
          <w:rFonts w:ascii="Arial" w:hAnsi="Arial"/>
          <w:b/>
          <w:u w:val="single"/>
        </w:rPr>
      </w:pPr>
      <w:r w:rsidRPr="00211369">
        <w:rPr>
          <w:rFonts w:ascii="Arial" w:hAnsi="Arial"/>
          <w:b/>
          <w:u w:val="single"/>
        </w:rPr>
        <w:t>About FEV</w:t>
      </w:r>
    </w:p>
    <w:p w14:paraId="6FF4CDB0" w14:textId="77777777" w:rsidR="001509C1" w:rsidRPr="00211369" w:rsidRDefault="001509C1" w:rsidP="001509C1">
      <w:pPr>
        <w:pStyle w:val="Stand"/>
        <w:spacing w:after="0"/>
        <w:rPr>
          <w:rFonts w:cs="Arial"/>
          <w:sz w:val="20"/>
        </w:rPr>
      </w:pPr>
      <w:r w:rsidRPr="00211369">
        <w:rPr>
          <w:sz w:val="20"/>
        </w:rPr>
        <w:t xml:space="preserve">The FEV Group, with its headquarters in Aachen, Germany, is an internationally renowned service provider </w:t>
      </w:r>
      <w:proofErr w:type="gramStart"/>
      <w:r w:rsidRPr="00211369">
        <w:rPr>
          <w:sz w:val="20"/>
        </w:rPr>
        <w:t>in the area of</w:t>
      </w:r>
      <w:proofErr w:type="gramEnd"/>
      <w:r w:rsidRPr="00211369">
        <w:rPr>
          <w:sz w:val="20"/>
        </w:rPr>
        <w:t xml:space="preserve"> vehicle development. The skill spectrum of FEV includes consulting and the development and testing of innovative vehicle concepts, all the way up to serial production. In addition to engine and transmission development, vehicle integration, and the calibration and homologation of modern vehicle powertrains, the development of hybrid and electric drive systems as well as alternative fuels is constantly increasing in importance. Another area of activity includes optimizing electronic control systems as well as the increasing connectedness of cars. In this context, one </w:t>
      </w:r>
      <w:proofErr w:type="gramStart"/>
      <w:r w:rsidRPr="00211369">
        <w:rPr>
          <w:sz w:val="20"/>
        </w:rPr>
        <w:t>particular focus</w:t>
      </w:r>
      <w:proofErr w:type="gramEnd"/>
      <w:r w:rsidRPr="00211369">
        <w:rPr>
          <w:sz w:val="20"/>
        </w:rPr>
        <w:t xml:space="preserve"> is the continued development of autonomous vehicles.  </w:t>
      </w:r>
    </w:p>
    <w:p w14:paraId="1D83DD6A" w14:textId="77777777" w:rsidR="001509C1" w:rsidRPr="00211369" w:rsidRDefault="001509C1" w:rsidP="001509C1">
      <w:pPr>
        <w:pStyle w:val="Stand"/>
        <w:spacing w:after="0"/>
        <w:rPr>
          <w:rFonts w:cs="Arial"/>
          <w:sz w:val="20"/>
        </w:rPr>
      </w:pPr>
    </w:p>
    <w:p w14:paraId="66D1E460" w14:textId="77777777" w:rsidR="001509C1" w:rsidRPr="00211369" w:rsidRDefault="001509C1" w:rsidP="001509C1">
      <w:pPr>
        <w:pStyle w:val="Stand"/>
        <w:spacing w:after="0"/>
        <w:rPr>
          <w:rFonts w:cs="Arial"/>
          <w:sz w:val="20"/>
        </w:rPr>
      </w:pPr>
      <w:r w:rsidRPr="00211369">
        <w:rPr>
          <w:sz w:val="20"/>
        </w:rPr>
        <w:t xml:space="preserve">The FEV Software and Testing Solutions product portfolio complements this offering by producing cutting-edge test bench measuring equipment in addition to software solutions that help to make the development process more efficient and transfer significant process steps from the road to the test rig – or even to a computer simulator. </w:t>
      </w:r>
    </w:p>
    <w:p w14:paraId="1D3331E9" w14:textId="77777777" w:rsidR="001509C1" w:rsidRPr="00211369" w:rsidRDefault="001509C1" w:rsidP="001509C1">
      <w:pPr>
        <w:pStyle w:val="Stand"/>
        <w:spacing w:after="0"/>
        <w:rPr>
          <w:rFonts w:cs="Arial"/>
          <w:sz w:val="20"/>
        </w:rPr>
      </w:pPr>
    </w:p>
    <w:p w14:paraId="61D32AD3" w14:textId="7D1ECB6C" w:rsidR="001509C1" w:rsidRDefault="001509C1" w:rsidP="001509C1">
      <w:pPr>
        <w:pStyle w:val="Stand"/>
        <w:spacing w:after="0"/>
        <w:rPr>
          <w:b/>
          <w:u w:val="single"/>
        </w:rPr>
      </w:pPr>
      <w:r w:rsidRPr="00211369">
        <w:rPr>
          <w:sz w:val="20"/>
        </w:rPr>
        <w:t>As a globally operating service provider, the company offers these services to its customers from the transport sector worldwide</w:t>
      </w:r>
      <w:r>
        <w:rPr>
          <w:sz w:val="20"/>
        </w:rPr>
        <w:t>. The FEV Group employs over 6,5</w:t>
      </w:r>
      <w:r w:rsidRPr="00211369">
        <w:rPr>
          <w:sz w:val="20"/>
        </w:rPr>
        <w:t xml:space="preserve">00 highly qualified specialists in modern development centers close to our customers at more than 40 locations on </w:t>
      </w:r>
      <w:r>
        <w:rPr>
          <w:sz w:val="20"/>
        </w:rPr>
        <w:t>five</w:t>
      </w:r>
      <w:r w:rsidRPr="00211369">
        <w:rPr>
          <w:sz w:val="20"/>
        </w:rPr>
        <w:t xml:space="preserve"> continents.</w:t>
      </w:r>
    </w:p>
    <w:p w14:paraId="22CED72D" w14:textId="551355E6" w:rsidR="00E350CD" w:rsidRPr="00F82872" w:rsidRDefault="006F0DD9" w:rsidP="004242B4">
      <w:pPr>
        <w:pageBreakBefore/>
        <w:spacing w:line="360" w:lineRule="auto"/>
        <w:jc w:val="both"/>
        <w:rPr>
          <w:rFonts w:ascii="Arial" w:hAnsi="Arial" w:cs="Arial"/>
          <w:b/>
          <w:u w:val="single"/>
        </w:rPr>
      </w:pPr>
      <w:r w:rsidRPr="00F82872">
        <w:rPr>
          <w:rFonts w:ascii="Arial" w:hAnsi="Arial"/>
          <w:b/>
          <w:u w:val="single"/>
        </w:rPr>
        <w:lastRenderedPageBreak/>
        <w:t>Images:</w:t>
      </w:r>
    </w:p>
    <w:p w14:paraId="443547F7" w14:textId="39C28483" w:rsidR="001509C1" w:rsidRPr="00F82872" w:rsidRDefault="006B0AFA" w:rsidP="001509C1">
      <w:pPr>
        <w:spacing w:line="360" w:lineRule="auto"/>
        <w:jc w:val="both"/>
        <w:rPr>
          <w:rFonts w:ascii="Arial" w:hAnsi="Arial" w:cs="Arial"/>
        </w:rPr>
      </w:pPr>
      <w:r w:rsidRPr="00F82872">
        <w:rPr>
          <w:rFonts w:ascii="Arial" w:hAnsi="Arial"/>
          <w:b/>
          <w:u w:val="single"/>
        </w:rPr>
        <w:br/>
      </w:r>
    </w:p>
    <w:p w14:paraId="13B33666" w14:textId="76625A12" w:rsidR="001509C1" w:rsidRDefault="001509C1" w:rsidP="001509C1">
      <w:pPr>
        <w:spacing w:line="360" w:lineRule="auto"/>
        <w:jc w:val="both"/>
        <w:rPr>
          <w:rFonts w:ascii="Arial" w:hAnsi="Arial"/>
        </w:rPr>
      </w:pPr>
      <w:r w:rsidRPr="00F82872">
        <w:rPr>
          <w:noProof/>
          <w:lang w:eastAsia="en-US"/>
        </w:rPr>
        <w:drawing>
          <wp:anchor distT="0" distB="0" distL="114300" distR="114300" simplePos="0" relativeHeight="251659776" behindDoc="0" locked="0" layoutInCell="1" allowOverlap="1" wp14:anchorId="3E7EC406" wp14:editId="7DCB97C1">
            <wp:simplePos x="0" y="0"/>
            <wp:positionH relativeFrom="column">
              <wp:posOffset>5715</wp:posOffset>
            </wp:positionH>
            <wp:positionV relativeFrom="paragraph">
              <wp:posOffset>13335</wp:posOffset>
            </wp:positionV>
            <wp:extent cx="2724150" cy="2322830"/>
            <wp:effectExtent l="0" t="0" r="0" b="0"/>
            <wp:wrapNone/>
            <wp:docPr id="5" name="Grafik 5" descr="N:\12_PR\01_Pressemitteilungen\2019\GM Duramax 3.0\GM Duramax_TurboDies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12_PR\01_Pressemitteilungen\2019\GM Duramax 3.0\GM Duramax_TurboDiesel.png"/>
                    <pic:cNvPicPr>
                      <a:picLocks noChangeAspect="1" noChangeArrowheads="1"/>
                    </pic:cNvPicPr>
                  </pic:nvPicPr>
                  <pic:blipFill rotWithShape="1">
                    <a:blip r:embed="rId9">
                      <a:extLst>
                        <a:ext uri="{28A0092B-C50C-407E-A947-70E740481C1C}">
                          <a14:useLocalDpi xmlns:a14="http://schemas.microsoft.com/office/drawing/2010/main" val="0"/>
                        </a:ext>
                      </a:extLst>
                    </a:blip>
                    <a:srcRect t="7944" b="6776"/>
                    <a:stretch/>
                  </pic:blipFill>
                  <pic:spPr bwMode="auto">
                    <a:xfrm>
                      <a:off x="0" y="0"/>
                      <a:ext cx="2724150" cy="2322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D992F9" w14:textId="77777777" w:rsidR="001509C1" w:rsidRDefault="001509C1" w:rsidP="001509C1">
      <w:pPr>
        <w:spacing w:line="360" w:lineRule="auto"/>
        <w:jc w:val="both"/>
        <w:rPr>
          <w:rFonts w:ascii="Arial" w:hAnsi="Arial"/>
        </w:rPr>
      </w:pPr>
    </w:p>
    <w:p w14:paraId="7CE05CA4" w14:textId="3C35E8B9" w:rsidR="001509C1" w:rsidRDefault="001509C1" w:rsidP="001509C1">
      <w:pPr>
        <w:spacing w:line="360" w:lineRule="auto"/>
        <w:jc w:val="both"/>
        <w:rPr>
          <w:rFonts w:ascii="Arial" w:hAnsi="Arial"/>
        </w:rPr>
      </w:pPr>
    </w:p>
    <w:p w14:paraId="7B2DC96F" w14:textId="2695AB6D" w:rsidR="001509C1" w:rsidRDefault="001509C1" w:rsidP="001509C1">
      <w:pPr>
        <w:spacing w:line="360" w:lineRule="auto"/>
        <w:jc w:val="both"/>
        <w:rPr>
          <w:rFonts w:ascii="Arial" w:hAnsi="Arial"/>
        </w:rPr>
      </w:pPr>
    </w:p>
    <w:p w14:paraId="56DE3110" w14:textId="250D230F" w:rsidR="001509C1" w:rsidRDefault="001509C1" w:rsidP="001509C1">
      <w:pPr>
        <w:spacing w:line="360" w:lineRule="auto"/>
        <w:jc w:val="both"/>
        <w:rPr>
          <w:rFonts w:ascii="Arial" w:hAnsi="Arial"/>
        </w:rPr>
      </w:pPr>
    </w:p>
    <w:p w14:paraId="0406ADAD" w14:textId="0F41744E" w:rsidR="001509C1" w:rsidRDefault="001509C1" w:rsidP="001509C1">
      <w:pPr>
        <w:spacing w:line="360" w:lineRule="auto"/>
        <w:jc w:val="both"/>
        <w:rPr>
          <w:rFonts w:ascii="Arial" w:hAnsi="Arial"/>
        </w:rPr>
      </w:pPr>
    </w:p>
    <w:p w14:paraId="5D179F7D" w14:textId="6E4E5F5D" w:rsidR="001509C1" w:rsidRDefault="001509C1" w:rsidP="001509C1">
      <w:pPr>
        <w:spacing w:line="360" w:lineRule="auto"/>
        <w:jc w:val="both"/>
        <w:rPr>
          <w:rFonts w:ascii="Arial" w:hAnsi="Arial"/>
        </w:rPr>
      </w:pPr>
    </w:p>
    <w:p w14:paraId="4FAD74A3" w14:textId="4C6062D0" w:rsidR="001509C1" w:rsidRDefault="001509C1" w:rsidP="001509C1">
      <w:pPr>
        <w:spacing w:line="360" w:lineRule="auto"/>
        <w:jc w:val="both"/>
        <w:rPr>
          <w:rFonts w:ascii="Arial" w:hAnsi="Arial"/>
        </w:rPr>
      </w:pPr>
    </w:p>
    <w:p w14:paraId="28BB97FC" w14:textId="3FC270E5" w:rsidR="001509C1" w:rsidRDefault="001509C1" w:rsidP="001509C1">
      <w:pPr>
        <w:spacing w:line="360" w:lineRule="auto"/>
        <w:jc w:val="both"/>
        <w:rPr>
          <w:rFonts w:ascii="Arial" w:hAnsi="Arial"/>
        </w:rPr>
      </w:pPr>
    </w:p>
    <w:p w14:paraId="2171CC92" w14:textId="25C1CC8A" w:rsidR="001509C1" w:rsidRDefault="001509C1" w:rsidP="001509C1">
      <w:pPr>
        <w:spacing w:line="360" w:lineRule="auto"/>
        <w:jc w:val="both"/>
        <w:rPr>
          <w:rFonts w:ascii="Arial" w:hAnsi="Arial"/>
        </w:rPr>
      </w:pPr>
    </w:p>
    <w:p w14:paraId="16D09943" w14:textId="77777777" w:rsidR="001509C1" w:rsidRDefault="001509C1" w:rsidP="001509C1">
      <w:pPr>
        <w:spacing w:line="360" w:lineRule="auto"/>
        <w:jc w:val="both"/>
        <w:rPr>
          <w:rFonts w:ascii="Arial" w:hAnsi="Arial"/>
        </w:rPr>
      </w:pPr>
    </w:p>
    <w:p w14:paraId="5E757BE3" w14:textId="77777777" w:rsidR="001509C1" w:rsidRDefault="001509C1" w:rsidP="001509C1">
      <w:pPr>
        <w:spacing w:line="360" w:lineRule="auto"/>
        <w:jc w:val="both"/>
        <w:rPr>
          <w:rFonts w:ascii="Arial" w:hAnsi="Arial"/>
        </w:rPr>
      </w:pPr>
    </w:p>
    <w:p w14:paraId="4B16A32D" w14:textId="464EF763" w:rsidR="001509C1" w:rsidRPr="00F82872" w:rsidRDefault="001509C1" w:rsidP="001509C1">
      <w:pPr>
        <w:spacing w:line="360" w:lineRule="auto"/>
        <w:jc w:val="both"/>
        <w:rPr>
          <w:rFonts w:ascii="Arial" w:hAnsi="Arial" w:cs="Arial"/>
        </w:rPr>
      </w:pPr>
      <w:r w:rsidRPr="00F82872">
        <w:rPr>
          <w:rFonts w:ascii="Arial" w:hAnsi="Arial"/>
        </w:rPr>
        <w:t>Clean, economical, and high performance: The 3.0L Duramax diesel from GM (source: FEV)</w:t>
      </w:r>
    </w:p>
    <w:p w14:paraId="2711A36B" w14:textId="6DAE3482" w:rsidR="006B0AFA" w:rsidRDefault="006B0AFA" w:rsidP="001509C1">
      <w:pPr>
        <w:spacing w:line="360" w:lineRule="auto"/>
        <w:jc w:val="both"/>
        <w:rPr>
          <w:rFonts w:ascii="Arial" w:hAnsi="Arial" w:cs="Arial"/>
        </w:rPr>
      </w:pPr>
    </w:p>
    <w:p w14:paraId="4F214175" w14:textId="49D90470" w:rsidR="001509C1" w:rsidRDefault="001509C1" w:rsidP="001509C1">
      <w:pPr>
        <w:spacing w:line="360" w:lineRule="auto"/>
        <w:jc w:val="both"/>
        <w:rPr>
          <w:rFonts w:ascii="Arial" w:hAnsi="Arial" w:cs="Arial"/>
        </w:rPr>
      </w:pPr>
    </w:p>
    <w:p w14:paraId="258C1BD9" w14:textId="0B152189" w:rsidR="001509C1" w:rsidRDefault="001509C1" w:rsidP="001509C1">
      <w:pPr>
        <w:spacing w:line="360" w:lineRule="auto"/>
        <w:jc w:val="both"/>
        <w:rPr>
          <w:rFonts w:ascii="Arial" w:hAnsi="Arial" w:cs="Arial"/>
        </w:rPr>
      </w:pPr>
    </w:p>
    <w:p w14:paraId="44B4461B" w14:textId="52F262A2" w:rsidR="001509C1" w:rsidRDefault="001509C1" w:rsidP="001509C1">
      <w:pPr>
        <w:spacing w:line="360" w:lineRule="auto"/>
        <w:jc w:val="both"/>
        <w:rPr>
          <w:rFonts w:ascii="Arial" w:hAnsi="Arial" w:cs="Arial"/>
        </w:rPr>
      </w:pPr>
    </w:p>
    <w:p w14:paraId="37BEBF1D" w14:textId="77777777" w:rsidR="001509C1" w:rsidRDefault="001509C1" w:rsidP="001509C1">
      <w:pPr>
        <w:spacing w:line="360" w:lineRule="auto"/>
        <w:jc w:val="both"/>
        <w:rPr>
          <w:rFonts w:ascii="Arial" w:hAnsi="Arial" w:cs="Arial"/>
        </w:rPr>
      </w:pPr>
    </w:p>
    <w:p w14:paraId="192FFC48" w14:textId="77777777" w:rsidR="001509C1" w:rsidRPr="00F82872" w:rsidRDefault="001509C1" w:rsidP="001509C1">
      <w:pPr>
        <w:spacing w:line="360" w:lineRule="auto"/>
        <w:jc w:val="both"/>
        <w:rPr>
          <w:rFonts w:ascii="Arial" w:hAnsi="Arial" w:cs="Arial"/>
        </w:rPr>
      </w:pPr>
      <w:r w:rsidRPr="00F82872">
        <w:rPr>
          <w:rFonts w:ascii="Arial" w:hAnsi="Arial"/>
          <w:b/>
          <w:noProof/>
          <w:lang w:eastAsia="en-US"/>
        </w:rPr>
        <w:drawing>
          <wp:inline distT="0" distB="0" distL="0" distR="0" wp14:anchorId="66478C05" wp14:editId="61D3864A">
            <wp:extent cx="2459709" cy="2524125"/>
            <wp:effectExtent l="0" t="0" r="0" b="0"/>
            <wp:docPr id="1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a:picLocks noChangeAspect="1"/>
                    </pic:cNvPicPr>
                  </pic:nvPicPr>
                  <pic:blipFill rotWithShape="1">
                    <a:blip r:embed="rId10" cstate="print">
                      <a:extLst>
                        <a:ext uri="{28A0092B-C50C-407E-A947-70E740481C1C}">
                          <a14:useLocalDpi xmlns:a14="http://schemas.microsoft.com/office/drawing/2010/main" val="0"/>
                        </a:ext>
                      </a:extLst>
                    </a:blip>
                    <a:srcRect t="16148" r="34436"/>
                    <a:stretch/>
                  </pic:blipFill>
                  <pic:spPr>
                    <a:xfrm>
                      <a:off x="0" y="0"/>
                      <a:ext cx="2461587" cy="2526052"/>
                    </a:xfrm>
                    <a:prstGeom prst="rect">
                      <a:avLst/>
                    </a:prstGeom>
                  </pic:spPr>
                </pic:pic>
              </a:graphicData>
            </a:graphic>
          </wp:inline>
        </w:drawing>
      </w:r>
    </w:p>
    <w:p w14:paraId="60EE079B" w14:textId="77777777" w:rsidR="001509C1" w:rsidRPr="00F82872" w:rsidRDefault="001509C1" w:rsidP="001509C1">
      <w:pPr>
        <w:spacing w:line="360" w:lineRule="auto"/>
        <w:jc w:val="both"/>
        <w:rPr>
          <w:rFonts w:ascii="Arial" w:hAnsi="Arial" w:cs="Arial"/>
        </w:rPr>
      </w:pPr>
      <w:r w:rsidRPr="00F82872">
        <w:rPr>
          <w:rFonts w:ascii="Arial" w:hAnsi="Arial"/>
        </w:rPr>
        <w:t xml:space="preserve">Low-temperature fuel cell with integrated system functions </w:t>
      </w:r>
    </w:p>
    <w:p w14:paraId="26A6C104" w14:textId="43A8AFC1" w:rsidR="001509C1" w:rsidRPr="00F82872" w:rsidRDefault="00736C8E" w:rsidP="001509C1">
      <w:pPr>
        <w:spacing w:line="360" w:lineRule="auto"/>
        <w:jc w:val="both"/>
        <w:rPr>
          <w:rFonts w:ascii="Arial" w:hAnsi="Arial" w:cs="Arial"/>
        </w:rPr>
      </w:pPr>
      <w:r>
        <w:rPr>
          <w:rFonts w:ascii="Arial" w:hAnsi="Arial"/>
        </w:rPr>
        <w:t xml:space="preserve">(Source: </w:t>
      </w:r>
      <w:proofErr w:type="spellStart"/>
      <w:r>
        <w:rPr>
          <w:rFonts w:ascii="Arial" w:hAnsi="Arial"/>
        </w:rPr>
        <w:t>ElringKlinger</w:t>
      </w:r>
      <w:proofErr w:type="spellEnd"/>
      <w:r w:rsidR="001509C1" w:rsidRPr="00F82872">
        <w:rPr>
          <w:rFonts w:ascii="Arial" w:hAnsi="Arial"/>
        </w:rPr>
        <w:t>)</w:t>
      </w:r>
    </w:p>
    <w:p w14:paraId="6439D1BC" w14:textId="77777777" w:rsidR="001509C1" w:rsidRPr="00F82872" w:rsidRDefault="001509C1" w:rsidP="001509C1">
      <w:pPr>
        <w:spacing w:line="360" w:lineRule="auto"/>
        <w:jc w:val="both"/>
        <w:rPr>
          <w:rFonts w:ascii="Arial" w:hAnsi="Arial" w:cs="Arial"/>
        </w:rPr>
      </w:pPr>
    </w:p>
    <w:p w14:paraId="22D36292" w14:textId="227934BC" w:rsidR="004C6E80" w:rsidRPr="00F82872" w:rsidRDefault="004C6E80" w:rsidP="00EB7293">
      <w:pPr>
        <w:spacing w:line="360" w:lineRule="auto"/>
        <w:jc w:val="both"/>
        <w:rPr>
          <w:rFonts w:ascii="Arial" w:hAnsi="Arial" w:cs="Arial"/>
        </w:rPr>
      </w:pPr>
    </w:p>
    <w:p w14:paraId="38687981" w14:textId="23CF0386" w:rsidR="00E350CD" w:rsidRPr="00F82872" w:rsidRDefault="00E172FC" w:rsidP="00E172FC">
      <w:pPr>
        <w:spacing w:line="360" w:lineRule="auto"/>
        <w:jc w:val="both"/>
        <w:rPr>
          <w:rFonts w:ascii="Arial" w:hAnsi="Arial"/>
        </w:rPr>
      </w:pPr>
      <w:r w:rsidRPr="00F82872">
        <w:rPr>
          <w:rFonts w:ascii="Arial" w:hAnsi="Arial"/>
          <w:b/>
          <w:noProof/>
          <w:lang w:eastAsia="en-US"/>
        </w:rPr>
        <w:lastRenderedPageBreak/>
        <w:drawing>
          <wp:inline distT="0" distB="0" distL="0" distR="0" wp14:anchorId="7AC1191E" wp14:editId="037752B1">
            <wp:extent cx="2008496" cy="3012008"/>
            <wp:effectExtent l="0" t="0" r="0" b="0"/>
            <wp:docPr id="6" name="Grafik 6" descr="N:\12_PR\01_Pressemitteilungen\2019\EDL\2019_SVEN_3D-Rear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12_PR\01_Pressemitteilungen\2019\EDL\2019_SVEN_3D-Rearligh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4534" cy="3051056"/>
                    </a:xfrm>
                    <a:prstGeom prst="rect">
                      <a:avLst/>
                    </a:prstGeom>
                    <a:noFill/>
                    <a:ln>
                      <a:noFill/>
                    </a:ln>
                  </pic:spPr>
                </pic:pic>
              </a:graphicData>
            </a:graphic>
          </wp:inline>
        </w:drawing>
      </w:r>
    </w:p>
    <w:p w14:paraId="2FE6B857" w14:textId="050553B2" w:rsidR="008C5514" w:rsidRPr="00F82872" w:rsidRDefault="00E172FC" w:rsidP="00E172FC">
      <w:pPr>
        <w:spacing w:line="360" w:lineRule="auto"/>
        <w:jc w:val="both"/>
        <w:rPr>
          <w:rFonts w:ascii="Arial" w:hAnsi="Arial" w:cs="Arial"/>
        </w:rPr>
      </w:pPr>
      <w:r w:rsidRPr="00F82872">
        <w:rPr>
          <w:rFonts w:ascii="Arial" w:hAnsi="Arial"/>
        </w:rPr>
        <w:t>3D brake lights for additional safety (source: FEV)</w:t>
      </w:r>
    </w:p>
    <w:p w14:paraId="029AF418" w14:textId="0FAA53C6" w:rsidR="008C5514" w:rsidRPr="00F82872" w:rsidRDefault="008C5514" w:rsidP="00E172FC">
      <w:pPr>
        <w:spacing w:line="360" w:lineRule="auto"/>
        <w:jc w:val="both"/>
        <w:rPr>
          <w:rFonts w:ascii="Arial" w:hAnsi="Arial" w:cs="Arial"/>
        </w:rPr>
      </w:pPr>
    </w:p>
    <w:p w14:paraId="6C478C1A" w14:textId="09F2D72B" w:rsidR="00E172FC" w:rsidRPr="00F82872" w:rsidRDefault="00B317DC" w:rsidP="001509C1">
      <w:pPr>
        <w:spacing w:line="360" w:lineRule="auto"/>
        <w:jc w:val="both"/>
        <w:rPr>
          <w:rFonts w:ascii="Arial" w:hAnsi="Arial" w:cs="Arial"/>
        </w:rPr>
      </w:pPr>
      <w:r w:rsidRPr="00F82872">
        <w:rPr>
          <w:rFonts w:ascii="Arial" w:hAnsi="Arial"/>
          <w:b/>
          <w:u w:val="single"/>
        </w:rPr>
        <w:br/>
      </w:r>
    </w:p>
    <w:p w14:paraId="2548A112" w14:textId="5C82B733" w:rsidR="00B317DC" w:rsidRPr="00F82872" w:rsidRDefault="00B317DC" w:rsidP="00EB7293">
      <w:pPr>
        <w:spacing w:line="360" w:lineRule="auto"/>
        <w:jc w:val="both"/>
        <w:rPr>
          <w:rFonts w:ascii="Arial" w:hAnsi="Arial" w:cs="Arial"/>
          <w:b/>
          <w:u w:val="single"/>
        </w:rPr>
      </w:pPr>
      <w:r w:rsidRPr="00F82872">
        <w:rPr>
          <w:rFonts w:ascii="Arial" w:hAnsi="Arial"/>
          <w:b/>
          <w:u w:val="single"/>
        </w:rPr>
        <w:br/>
      </w:r>
    </w:p>
    <w:p w14:paraId="6032A9CE" w14:textId="1A48EB1C" w:rsidR="006B0AFA" w:rsidRPr="00F82872" w:rsidRDefault="001509C1" w:rsidP="00B317DC">
      <w:pPr>
        <w:spacing w:line="360" w:lineRule="auto"/>
        <w:jc w:val="both"/>
        <w:rPr>
          <w:rFonts w:ascii="Arial" w:hAnsi="Arial" w:cs="Arial"/>
          <w:b/>
        </w:rPr>
      </w:pPr>
      <w:r w:rsidRPr="00F82872">
        <w:rPr>
          <w:rFonts w:ascii="Arial" w:hAnsi="Arial"/>
          <w:b/>
          <w:noProof/>
          <w:lang w:eastAsia="en-US"/>
        </w:rPr>
        <w:drawing>
          <wp:anchor distT="0" distB="0" distL="114300" distR="114300" simplePos="0" relativeHeight="251657728" behindDoc="0" locked="0" layoutInCell="1" allowOverlap="1" wp14:anchorId="55D737D1" wp14:editId="40AA3E9B">
            <wp:simplePos x="0" y="0"/>
            <wp:positionH relativeFrom="column">
              <wp:posOffset>3244215</wp:posOffset>
            </wp:positionH>
            <wp:positionV relativeFrom="paragraph">
              <wp:posOffset>214630</wp:posOffset>
            </wp:positionV>
            <wp:extent cx="3037205" cy="219075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7205"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F71CB0" w14:textId="255A750B" w:rsidR="001509C1" w:rsidRPr="00F82872" w:rsidRDefault="001509C1" w:rsidP="001509C1">
      <w:pPr>
        <w:spacing w:line="360" w:lineRule="auto"/>
        <w:jc w:val="both"/>
        <w:rPr>
          <w:rFonts w:ascii="Arial" w:hAnsi="Arial" w:cs="Arial"/>
        </w:rPr>
      </w:pPr>
      <w:r w:rsidRPr="00F82872">
        <w:rPr>
          <w:noProof/>
          <w:lang w:eastAsia="en-US"/>
        </w:rPr>
        <w:drawing>
          <wp:inline distT="0" distB="0" distL="0" distR="0" wp14:anchorId="1EE0E954" wp14:editId="3563EF11">
            <wp:extent cx="3024409" cy="2181225"/>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6726" cy="2190108"/>
                    </a:xfrm>
                    <a:prstGeom prst="rect">
                      <a:avLst/>
                    </a:prstGeom>
                    <a:noFill/>
                    <a:ln>
                      <a:noFill/>
                    </a:ln>
                  </pic:spPr>
                </pic:pic>
              </a:graphicData>
            </a:graphic>
          </wp:inline>
        </w:drawing>
      </w:r>
    </w:p>
    <w:p w14:paraId="7B146D1E" w14:textId="7238CC8B" w:rsidR="001509C1" w:rsidRPr="00F82872" w:rsidRDefault="001509C1" w:rsidP="001509C1">
      <w:pPr>
        <w:spacing w:line="360" w:lineRule="auto"/>
        <w:jc w:val="both"/>
        <w:rPr>
          <w:rFonts w:ascii="Arial" w:hAnsi="Arial" w:cs="Arial"/>
          <w:b/>
          <w:u w:val="single"/>
        </w:rPr>
      </w:pPr>
      <w:r w:rsidRPr="00F82872">
        <w:rPr>
          <w:rFonts w:ascii="Arial" w:hAnsi="Arial"/>
        </w:rPr>
        <w:t xml:space="preserve">FEV presents innovative </w:t>
      </w:r>
      <w:r>
        <w:rPr>
          <w:rFonts w:ascii="Arial" w:hAnsi="Arial"/>
        </w:rPr>
        <w:t>“</w:t>
      </w:r>
      <w:r w:rsidRPr="00F82872">
        <w:rPr>
          <w:rFonts w:ascii="Arial" w:hAnsi="Arial"/>
        </w:rPr>
        <w:t>SVEN</w:t>
      </w:r>
      <w:r>
        <w:rPr>
          <w:rFonts w:ascii="Arial" w:hAnsi="Arial"/>
        </w:rPr>
        <w:t>”</w:t>
      </w:r>
      <w:r w:rsidRPr="00F82872">
        <w:rPr>
          <w:rFonts w:ascii="Arial" w:hAnsi="Arial"/>
        </w:rPr>
        <w:t xml:space="preserve"> at the IAA (source: FEV)</w:t>
      </w:r>
    </w:p>
    <w:p w14:paraId="466AE989" w14:textId="77777777" w:rsidR="004C6E80" w:rsidRPr="00F82872" w:rsidRDefault="004C6E80" w:rsidP="00B317DC">
      <w:pPr>
        <w:spacing w:line="360" w:lineRule="auto"/>
        <w:jc w:val="both"/>
        <w:rPr>
          <w:rFonts w:ascii="Arial" w:hAnsi="Arial" w:cs="Arial"/>
          <w:b/>
        </w:rPr>
      </w:pPr>
    </w:p>
    <w:p w14:paraId="4C549DD4" w14:textId="77777777" w:rsidR="001509C1" w:rsidRDefault="001509C1" w:rsidP="006F0DD9">
      <w:pPr>
        <w:spacing w:line="360" w:lineRule="auto"/>
        <w:jc w:val="both"/>
        <w:rPr>
          <w:rFonts w:ascii="Arial" w:hAnsi="Arial"/>
          <w:b/>
          <w:u w:val="single"/>
        </w:rPr>
      </w:pPr>
    </w:p>
    <w:p w14:paraId="0D78C7B9" w14:textId="080BEB75" w:rsidR="006F0DD9" w:rsidRPr="00F82872" w:rsidRDefault="00C95EF6" w:rsidP="006F0DD9">
      <w:pPr>
        <w:spacing w:line="360" w:lineRule="auto"/>
        <w:jc w:val="both"/>
        <w:rPr>
          <w:rFonts w:ascii="Arial" w:hAnsi="Arial" w:cs="Arial"/>
          <w:b/>
          <w:u w:val="single"/>
        </w:rPr>
      </w:pPr>
      <w:r w:rsidRPr="00F82872">
        <w:rPr>
          <w:rFonts w:ascii="Arial" w:hAnsi="Arial"/>
          <w:b/>
          <w:u w:val="single"/>
        </w:rPr>
        <w:br/>
        <w:t>Contact</w:t>
      </w:r>
    </w:p>
    <w:p w14:paraId="6D92C2B2" w14:textId="77777777" w:rsidR="006F0DD9" w:rsidRPr="00F82872" w:rsidRDefault="006F0DD9" w:rsidP="006F0DD9">
      <w:pPr>
        <w:spacing w:line="360" w:lineRule="auto"/>
        <w:jc w:val="both"/>
        <w:rPr>
          <w:rFonts w:ascii="Arial" w:hAnsi="Arial" w:cs="Arial"/>
        </w:rPr>
      </w:pPr>
      <w:r w:rsidRPr="00F82872">
        <w:rPr>
          <w:rFonts w:ascii="Arial" w:hAnsi="Arial"/>
        </w:rPr>
        <w:t>Marius Strasdat</w:t>
      </w:r>
      <w:r w:rsidRPr="00F82872">
        <w:rPr>
          <w:rFonts w:ascii="Arial" w:hAnsi="Arial"/>
        </w:rPr>
        <w:tab/>
      </w:r>
    </w:p>
    <w:p w14:paraId="3244133C" w14:textId="77777777" w:rsidR="006F0DD9" w:rsidRPr="00F82872" w:rsidRDefault="006F0DD9" w:rsidP="006F0DD9">
      <w:pPr>
        <w:spacing w:line="360" w:lineRule="auto"/>
        <w:jc w:val="both"/>
        <w:rPr>
          <w:rFonts w:ascii="Arial" w:hAnsi="Arial" w:cs="Arial"/>
        </w:rPr>
      </w:pPr>
      <w:r w:rsidRPr="00F82872">
        <w:rPr>
          <w:rFonts w:ascii="Arial" w:hAnsi="Arial"/>
        </w:rPr>
        <w:t>Tel.: +49 241 5689-6452</w:t>
      </w:r>
    </w:p>
    <w:p w14:paraId="78A2C647" w14:textId="77777777" w:rsidR="0054610F" w:rsidRPr="00233057" w:rsidRDefault="006F0DD9" w:rsidP="00AD0FAF">
      <w:pPr>
        <w:spacing w:after="240" w:line="360" w:lineRule="auto"/>
        <w:jc w:val="both"/>
        <w:rPr>
          <w:rFonts w:ascii="Arial" w:hAnsi="Arial" w:cs="Arial"/>
        </w:rPr>
      </w:pPr>
      <w:r w:rsidRPr="00F82872">
        <w:rPr>
          <w:rFonts w:ascii="Arial" w:hAnsi="Arial"/>
        </w:rPr>
        <w:t>E-mail: strasdat@fev.com</w:t>
      </w:r>
    </w:p>
    <w:sectPr w:rsidR="0054610F" w:rsidRPr="00233057" w:rsidSect="00142B14">
      <w:headerReference w:type="default" r:id="rId14"/>
      <w:footerReference w:type="default" r:id="rId15"/>
      <w:footnotePr>
        <w:pos w:val="beneathText"/>
      </w:footnotePr>
      <w:pgSz w:w="11905" w:h="16837"/>
      <w:pgMar w:top="1134" w:right="3289" w:bottom="1134"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7484C0" w14:textId="77777777" w:rsidR="009060CF" w:rsidRDefault="009060CF">
      <w:r>
        <w:separator/>
      </w:r>
    </w:p>
  </w:endnote>
  <w:endnote w:type="continuationSeparator" w:id="0">
    <w:p w14:paraId="31D75903" w14:textId="77777777" w:rsidR="009060CF" w:rsidRDefault="00906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91084" w14:textId="77777777" w:rsidR="00782583" w:rsidRPr="00F82872" w:rsidRDefault="00782583">
    <w:pPr>
      <w:pStyle w:val="Fuzeile"/>
      <w:jc w:val="center"/>
      <w:rPr>
        <w:rFonts w:ascii="Arial" w:hAnsi="Arial" w:cs="Arial"/>
        <w:sz w:val="24"/>
        <w:szCs w:val="24"/>
      </w:rPr>
    </w:pPr>
    <w:r w:rsidRPr="00F82872">
      <w:rPr>
        <w:rFonts w:ascii="Arial" w:hAnsi="Arial" w:cs="Arial"/>
        <w:sz w:val="24"/>
        <w:szCs w:val="24"/>
      </w:rPr>
      <w:fldChar w:fldCharType="begin"/>
    </w:r>
    <w:r w:rsidRPr="00F82872">
      <w:rPr>
        <w:rFonts w:ascii="Arial" w:hAnsi="Arial" w:cs="Arial"/>
        <w:sz w:val="24"/>
        <w:szCs w:val="24"/>
      </w:rPr>
      <w:instrText>PAGE   \* MERGEFORMAT</w:instrText>
    </w:r>
    <w:r w:rsidRPr="00F82872">
      <w:rPr>
        <w:rFonts w:ascii="Arial" w:hAnsi="Arial" w:cs="Arial"/>
        <w:sz w:val="24"/>
        <w:szCs w:val="24"/>
      </w:rPr>
      <w:fldChar w:fldCharType="separate"/>
    </w:r>
    <w:r w:rsidR="00F77239">
      <w:rPr>
        <w:rFonts w:ascii="Arial" w:hAnsi="Arial" w:cs="Arial"/>
        <w:noProof/>
        <w:sz w:val="24"/>
        <w:szCs w:val="24"/>
      </w:rPr>
      <w:t>4</w:t>
    </w:r>
    <w:r w:rsidRPr="00F82872">
      <w:rPr>
        <w:rFonts w:ascii="Arial" w:hAnsi="Arial" w:cs="Arial"/>
        <w:sz w:val="24"/>
        <w:szCs w:val="24"/>
      </w:rPr>
      <w:fldChar w:fldCharType="end"/>
    </w:r>
  </w:p>
  <w:p w14:paraId="7D3B8220" w14:textId="77777777" w:rsidR="00782583" w:rsidRPr="00F82872" w:rsidRDefault="0078258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4B2EF5" w14:textId="77777777" w:rsidR="009060CF" w:rsidRDefault="009060CF">
      <w:r>
        <w:separator/>
      </w:r>
    </w:p>
  </w:footnote>
  <w:footnote w:type="continuationSeparator" w:id="0">
    <w:p w14:paraId="5EB3854F" w14:textId="77777777" w:rsidR="009060CF" w:rsidRDefault="009060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5C2B5" w14:textId="77777777" w:rsidR="00782583" w:rsidRDefault="00782583">
    <w:pPr>
      <w:pStyle w:val="Kopfzeile"/>
    </w:pPr>
    <w:r>
      <w:rPr>
        <w:noProof/>
        <w:lang w:eastAsia="en-US"/>
      </w:rPr>
      <mc:AlternateContent>
        <mc:Choice Requires="wps">
          <w:drawing>
            <wp:anchor distT="0" distB="0" distL="0" distR="0" simplePos="0" relativeHeight="251657728" behindDoc="0" locked="0" layoutInCell="1" allowOverlap="1" wp14:anchorId="64D4DFFE" wp14:editId="55A1ED43">
              <wp:simplePos x="0" y="0"/>
              <wp:positionH relativeFrom="margin">
                <wp:align>center</wp:align>
              </wp:positionH>
              <wp:positionV relativeFrom="paragraph">
                <wp:posOffset>635</wp:posOffset>
              </wp:positionV>
              <wp:extent cx="396240" cy="154305"/>
              <wp:effectExtent l="1905" t="635"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54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285CA" w14:textId="77777777" w:rsidR="00782583" w:rsidRDefault="00782583">
                          <w:pPr>
                            <w:pStyle w:val="Kopfzeil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D4DFFE" id="_x0000_t202" coordsize="21600,21600" o:spt="202" path="m,l,21600r21600,l21600,xe">
              <v:stroke joinstyle="miter"/>
              <v:path gradientshapeok="t" o:connecttype="rect"/>
            </v:shapetype>
            <v:shape id="Text Box 1" o:spid="_x0000_s1026" type="#_x0000_t202" style="position:absolute;margin-left:0;margin-top:.05pt;width:31.2pt;height:12.1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" stroked="f">
              <v:textbox inset="0,0,0,0">
                <w:txbxContent>
                  <w:p w14:paraId="279285CA" w14:textId="77777777" w:rsidR="00782583" w:rsidRDefault="00782583">
                    <w:pPr>
                      <w:pStyle w:val="Kopfzeile"/>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336D4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808E64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2E2375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4CA9FA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B9CBA6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C440B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FDAF63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3C642A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378934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872813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2EAA41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multilevel"/>
    <w:tmpl w:val="00000001"/>
    <w:name w:val="Outline"/>
    <w:lvl w:ilvl="0">
      <w:start w:val="1"/>
      <w:numFmt w:val="none"/>
      <w:pStyle w:val="berschrift1"/>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pStyle w:val="berschrift4"/>
      <w:lvlText w:val=""/>
      <w:lvlJc w:val="left"/>
      <w:pPr>
        <w:tabs>
          <w:tab w:val="num" w:pos="0"/>
        </w:tabs>
      </w:pPr>
    </w:lvl>
    <w:lvl w:ilvl="4">
      <w:start w:val="1"/>
      <w:numFmt w:val="none"/>
      <w:pStyle w:val="berschrift5"/>
      <w:lvlText w:val=""/>
      <w:lvlJc w:val="left"/>
      <w:pPr>
        <w:tabs>
          <w:tab w:val="num" w:pos="0"/>
        </w:tabs>
      </w:pPr>
    </w:lvl>
    <w:lvl w:ilvl="5">
      <w:start w:val="1"/>
      <w:numFmt w:val="none"/>
      <w:pStyle w:val="berschrift6"/>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12" w15:restartNumberingAfterBreak="0">
    <w:nsid w:val="06FA4B2D"/>
    <w:multiLevelType w:val="hybridMultilevel"/>
    <w:tmpl w:val="6B3A21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2075939"/>
    <w:multiLevelType w:val="hybridMultilevel"/>
    <w:tmpl w:val="2F6EFBB8"/>
    <w:lvl w:ilvl="0" w:tplc="5DFAA632">
      <w:start w:val="1"/>
      <w:numFmt w:val="bullet"/>
      <w:lvlText w:val=""/>
      <w:lvlJc w:val="left"/>
      <w:pPr>
        <w:tabs>
          <w:tab w:val="num" w:pos="720"/>
        </w:tabs>
        <w:ind w:left="720" w:hanging="360"/>
      </w:pPr>
      <w:rPr>
        <w:rFonts w:ascii="Wingdings" w:hAnsi="Wingdings" w:hint="default"/>
      </w:rPr>
    </w:lvl>
    <w:lvl w:ilvl="1" w:tplc="77823CE8">
      <w:start w:val="1"/>
      <w:numFmt w:val="bullet"/>
      <w:lvlText w:val=""/>
      <w:lvlJc w:val="left"/>
      <w:pPr>
        <w:tabs>
          <w:tab w:val="num" w:pos="1440"/>
        </w:tabs>
        <w:ind w:left="1440" w:hanging="360"/>
      </w:pPr>
      <w:rPr>
        <w:rFonts w:ascii="Wingdings" w:hAnsi="Wingdings" w:hint="default"/>
      </w:rPr>
    </w:lvl>
    <w:lvl w:ilvl="2" w:tplc="E618E1D2">
      <w:start w:val="1422"/>
      <w:numFmt w:val="bullet"/>
      <w:lvlText w:val="–"/>
      <w:lvlJc w:val="left"/>
      <w:pPr>
        <w:tabs>
          <w:tab w:val="num" w:pos="2160"/>
        </w:tabs>
        <w:ind w:left="2160" w:hanging="360"/>
      </w:pPr>
      <w:rPr>
        <w:rFonts w:ascii="Arial" w:hAnsi="Arial" w:hint="default"/>
      </w:rPr>
    </w:lvl>
    <w:lvl w:ilvl="3" w:tplc="C5FAC2B6" w:tentative="1">
      <w:start w:val="1"/>
      <w:numFmt w:val="bullet"/>
      <w:lvlText w:val=""/>
      <w:lvlJc w:val="left"/>
      <w:pPr>
        <w:tabs>
          <w:tab w:val="num" w:pos="2880"/>
        </w:tabs>
        <w:ind w:left="2880" w:hanging="360"/>
      </w:pPr>
      <w:rPr>
        <w:rFonts w:ascii="Wingdings" w:hAnsi="Wingdings" w:hint="default"/>
      </w:rPr>
    </w:lvl>
    <w:lvl w:ilvl="4" w:tplc="796A7A7A" w:tentative="1">
      <w:start w:val="1"/>
      <w:numFmt w:val="bullet"/>
      <w:lvlText w:val=""/>
      <w:lvlJc w:val="left"/>
      <w:pPr>
        <w:tabs>
          <w:tab w:val="num" w:pos="3600"/>
        </w:tabs>
        <w:ind w:left="3600" w:hanging="360"/>
      </w:pPr>
      <w:rPr>
        <w:rFonts w:ascii="Wingdings" w:hAnsi="Wingdings" w:hint="default"/>
      </w:rPr>
    </w:lvl>
    <w:lvl w:ilvl="5" w:tplc="023E8722" w:tentative="1">
      <w:start w:val="1"/>
      <w:numFmt w:val="bullet"/>
      <w:lvlText w:val=""/>
      <w:lvlJc w:val="left"/>
      <w:pPr>
        <w:tabs>
          <w:tab w:val="num" w:pos="4320"/>
        </w:tabs>
        <w:ind w:left="4320" w:hanging="360"/>
      </w:pPr>
      <w:rPr>
        <w:rFonts w:ascii="Wingdings" w:hAnsi="Wingdings" w:hint="default"/>
      </w:rPr>
    </w:lvl>
    <w:lvl w:ilvl="6" w:tplc="AD6C8F04" w:tentative="1">
      <w:start w:val="1"/>
      <w:numFmt w:val="bullet"/>
      <w:lvlText w:val=""/>
      <w:lvlJc w:val="left"/>
      <w:pPr>
        <w:tabs>
          <w:tab w:val="num" w:pos="5040"/>
        </w:tabs>
        <w:ind w:left="5040" w:hanging="360"/>
      </w:pPr>
      <w:rPr>
        <w:rFonts w:ascii="Wingdings" w:hAnsi="Wingdings" w:hint="default"/>
      </w:rPr>
    </w:lvl>
    <w:lvl w:ilvl="7" w:tplc="33546E42" w:tentative="1">
      <w:start w:val="1"/>
      <w:numFmt w:val="bullet"/>
      <w:lvlText w:val=""/>
      <w:lvlJc w:val="left"/>
      <w:pPr>
        <w:tabs>
          <w:tab w:val="num" w:pos="5760"/>
        </w:tabs>
        <w:ind w:left="5760" w:hanging="360"/>
      </w:pPr>
      <w:rPr>
        <w:rFonts w:ascii="Wingdings" w:hAnsi="Wingdings" w:hint="default"/>
      </w:rPr>
    </w:lvl>
    <w:lvl w:ilvl="8" w:tplc="5E6A6B3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C200F9"/>
    <w:multiLevelType w:val="hybridMultilevel"/>
    <w:tmpl w:val="1068DDF4"/>
    <w:lvl w:ilvl="0" w:tplc="6CF2EB3A">
      <w:start w:val="1"/>
      <w:numFmt w:val="bullet"/>
      <w:lvlText w:val=""/>
      <w:lvlJc w:val="left"/>
      <w:pPr>
        <w:tabs>
          <w:tab w:val="num" w:pos="720"/>
        </w:tabs>
        <w:ind w:left="720" w:hanging="360"/>
      </w:pPr>
      <w:rPr>
        <w:rFonts w:ascii="Wingdings" w:hAnsi="Wingdings" w:hint="default"/>
      </w:rPr>
    </w:lvl>
    <w:lvl w:ilvl="1" w:tplc="C1381E4C">
      <w:start w:val="1"/>
      <w:numFmt w:val="bullet"/>
      <w:lvlText w:val=""/>
      <w:lvlJc w:val="left"/>
      <w:pPr>
        <w:tabs>
          <w:tab w:val="num" w:pos="1440"/>
        </w:tabs>
        <w:ind w:left="1440" w:hanging="360"/>
      </w:pPr>
      <w:rPr>
        <w:rFonts w:ascii="Wingdings" w:hAnsi="Wingdings" w:hint="default"/>
      </w:rPr>
    </w:lvl>
    <w:lvl w:ilvl="2" w:tplc="B914E4A4" w:tentative="1">
      <w:start w:val="1"/>
      <w:numFmt w:val="bullet"/>
      <w:lvlText w:val=""/>
      <w:lvlJc w:val="left"/>
      <w:pPr>
        <w:tabs>
          <w:tab w:val="num" w:pos="2160"/>
        </w:tabs>
        <w:ind w:left="2160" w:hanging="360"/>
      </w:pPr>
      <w:rPr>
        <w:rFonts w:ascii="Wingdings" w:hAnsi="Wingdings" w:hint="default"/>
      </w:rPr>
    </w:lvl>
    <w:lvl w:ilvl="3" w:tplc="1108A684" w:tentative="1">
      <w:start w:val="1"/>
      <w:numFmt w:val="bullet"/>
      <w:lvlText w:val=""/>
      <w:lvlJc w:val="left"/>
      <w:pPr>
        <w:tabs>
          <w:tab w:val="num" w:pos="2880"/>
        </w:tabs>
        <w:ind w:left="2880" w:hanging="360"/>
      </w:pPr>
      <w:rPr>
        <w:rFonts w:ascii="Wingdings" w:hAnsi="Wingdings" w:hint="default"/>
      </w:rPr>
    </w:lvl>
    <w:lvl w:ilvl="4" w:tplc="AF721FA4" w:tentative="1">
      <w:start w:val="1"/>
      <w:numFmt w:val="bullet"/>
      <w:lvlText w:val=""/>
      <w:lvlJc w:val="left"/>
      <w:pPr>
        <w:tabs>
          <w:tab w:val="num" w:pos="3600"/>
        </w:tabs>
        <w:ind w:left="3600" w:hanging="360"/>
      </w:pPr>
      <w:rPr>
        <w:rFonts w:ascii="Wingdings" w:hAnsi="Wingdings" w:hint="default"/>
      </w:rPr>
    </w:lvl>
    <w:lvl w:ilvl="5" w:tplc="18FCE680" w:tentative="1">
      <w:start w:val="1"/>
      <w:numFmt w:val="bullet"/>
      <w:lvlText w:val=""/>
      <w:lvlJc w:val="left"/>
      <w:pPr>
        <w:tabs>
          <w:tab w:val="num" w:pos="4320"/>
        </w:tabs>
        <w:ind w:left="4320" w:hanging="360"/>
      </w:pPr>
      <w:rPr>
        <w:rFonts w:ascii="Wingdings" w:hAnsi="Wingdings" w:hint="default"/>
      </w:rPr>
    </w:lvl>
    <w:lvl w:ilvl="6" w:tplc="810063BE" w:tentative="1">
      <w:start w:val="1"/>
      <w:numFmt w:val="bullet"/>
      <w:lvlText w:val=""/>
      <w:lvlJc w:val="left"/>
      <w:pPr>
        <w:tabs>
          <w:tab w:val="num" w:pos="5040"/>
        </w:tabs>
        <w:ind w:left="5040" w:hanging="360"/>
      </w:pPr>
      <w:rPr>
        <w:rFonts w:ascii="Wingdings" w:hAnsi="Wingdings" w:hint="default"/>
      </w:rPr>
    </w:lvl>
    <w:lvl w:ilvl="7" w:tplc="DC5EA51A" w:tentative="1">
      <w:start w:val="1"/>
      <w:numFmt w:val="bullet"/>
      <w:lvlText w:val=""/>
      <w:lvlJc w:val="left"/>
      <w:pPr>
        <w:tabs>
          <w:tab w:val="num" w:pos="5760"/>
        </w:tabs>
        <w:ind w:left="5760" w:hanging="360"/>
      </w:pPr>
      <w:rPr>
        <w:rFonts w:ascii="Wingdings" w:hAnsi="Wingdings" w:hint="default"/>
      </w:rPr>
    </w:lvl>
    <w:lvl w:ilvl="8" w:tplc="55B46A9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451139"/>
    <w:multiLevelType w:val="hybridMultilevel"/>
    <w:tmpl w:val="D1AC2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99B7CFD"/>
    <w:multiLevelType w:val="hybridMultilevel"/>
    <w:tmpl w:val="9FEA3A96"/>
    <w:lvl w:ilvl="0" w:tplc="F42847A2">
      <w:start w:val="1"/>
      <w:numFmt w:val="bullet"/>
      <w:lvlText w:val=""/>
      <w:lvlJc w:val="left"/>
      <w:pPr>
        <w:tabs>
          <w:tab w:val="num" w:pos="720"/>
        </w:tabs>
        <w:ind w:left="720" w:hanging="360"/>
      </w:pPr>
      <w:rPr>
        <w:rFonts w:ascii="Wingdings" w:hAnsi="Wingdings" w:hint="default"/>
      </w:rPr>
    </w:lvl>
    <w:lvl w:ilvl="1" w:tplc="83862194">
      <w:start w:val="1"/>
      <w:numFmt w:val="bullet"/>
      <w:lvlText w:val=""/>
      <w:lvlJc w:val="left"/>
      <w:pPr>
        <w:tabs>
          <w:tab w:val="num" w:pos="1440"/>
        </w:tabs>
        <w:ind w:left="1440" w:hanging="360"/>
      </w:pPr>
      <w:rPr>
        <w:rFonts w:ascii="Wingdings" w:hAnsi="Wingdings" w:hint="default"/>
      </w:rPr>
    </w:lvl>
    <w:lvl w:ilvl="2" w:tplc="846A564A" w:tentative="1">
      <w:start w:val="1"/>
      <w:numFmt w:val="bullet"/>
      <w:lvlText w:val=""/>
      <w:lvlJc w:val="left"/>
      <w:pPr>
        <w:tabs>
          <w:tab w:val="num" w:pos="2160"/>
        </w:tabs>
        <w:ind w:left="2160" w:hanging="360"/>
      </w:pPr>
      <w:rPr>
        <w:rFonts w:ascii="Wingdings" w:hAnsi="Wingdings" w:hint="default"/>
      </w:rPr>
    </w:lvl>
    <w:lvl w:ilvl="3" w:tplc="ABB605D6" w:tentative="1">
      <w:start w:val="1"/>
      <w:numFmt w:val="bullet"/>
      <w:lvlText w:val=""/>
      <w:lvlJc w:val="left"/>
      <w:pPr>
        <w:tabs>
          <w:tab w:val="num" w:pos="2880"/>
        </w:tabs>
        <w:ind w:left="2880" w:hanging="360"/>
      </w:pPr>
      <w:rPr>
        <w:rFonts w:ascii="Wingdings" w:hAnsi="Wingdings" w:hint="default"/>
      </w:rPr>
    </w:lvl>
    <w:lvl w:ilvl="4" w:tplc="40BCFD18" w:tentative="1">
      <w:start w:val="1"/>
      <w:numFmt w:val="bullet"/>
      <w:lvlText w:val=""/>
      <w:lvlJc w:val="left"/>
      <w:pPr>
        <w:tabs>
          <w:tab w:val="num" w:pos="3600"/>
        </w:tabs>
        <w:ind w:left="3600" w:hanging="360"/>
      </w:pPr>
      <w:rPr>
        <w:rFonts w:ascii="Wingdings" w:hAnsi="Wingdings" w:hint="default"/>
      </w:rPr>
    </w:lvl>
    <w:lvl w:ilvl="5" w:tplc="48D81B5E" w:tentative="1">
      <w:start w:val="1"/>
      <w:numFmt w:val="bullet"/>
      <w:lvlText w:val=""/>
      <w:lvlJc w:val="left"/>
      <w:pPr>
        <w:tabs>
          <w:tab w:val="num" w:pos="4320"/>
        </w:tabs>
        <w:ind w:left="4320" w:hanging="360"/>
      </w:pPr>
      <w:rPr>
        <w:rFonts w:ascii="Wingdings" w:hAnsi="Wingdings" w:hint="default"/>
      </w:rPr>
    </w:lvl>
    <w:lvl w:ilvl="6" w:tplc="3E2475A0" w:tentative="1">
      <w:start w:val="1"/>
      <w:numFmt w:val="bullet"/>
      <w:lvlText w:val=""/>
      <w:lvlJc w:val="left"/>
      <w:pPr>
        <w:tabs>
          <w:tab w:val="num" w:pos="5040"/>
        </w:tabs>
        <w:ind w:left="5040" w:hanging="360"/>
      </w:pPr>
      <w:rPr>
        <w:rFonts w:ascii="Wingdings" w:hAnsi="Wingdings" w:hint="default"/>
      </w:rPr>
    </w:lvl>
    <w:lvl w:ilvl="7" w:tplc="DAE2C430" w:tentative="1">
      <w:start w:val="1"/>
      <w:numFmt w:val="bullet"/>
      <w:lvlText w:val=""/>
      <w:lvlJc w:val="left"/>
      <w:pPr>
        <w:tabs>
          <w:tab w:val="num" w:pos="5760"/>
        </w:tabs>
        <w:ind w:left="5760" w:hanging="360"/>
      </w:pPr>
      <w:rPr>
        <w:rFonts w:ascii="Wingdings" w:hAnsi="Wingdings" w:hint="default"/>
      </w:rPr>
    </w:lvl>
    <w:lvl w:ilvl="8" w:tplc="19DEAC3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A3359B3"/>
    <w:multiLevelType w:val="hybridMultilevel"/>
    <w:tmpl w:val="E0D047F4"/>
    <w:lvl w:ilvl="0" w:tplc="E95E483A">
      <w:start w:val="1"/>
      <w:numFmt w:val="bullet"/>
      <w:lvlText w:val=""/>
      <w:lvlJc w:val="left"/>
      <w:pPr>
        <w:tabs>
          <w:tab w:val="num" w:pos="720"/>
        </w:tabs>
        <w:ind w:left="720" w:hanging="360"/>
      </w:pPr>
      <w:rPr>
        <w:rFonts w:ascii="Wingdings" w:hAnsi="Wingdings" w:hint="default"/>
      </w:rPr>
    </w:lvl>
    <w:lvl w:ilvl="1" w:tplc="2D4E69FE">
      <w:start w:val="1"/>
      <w:numFmt w:val="bullet"/>
      <w:lvlText w:val=""/>
      <w:lvlJc w:val="left"/>
      <w:pPr>
        <w:tabs>
          <w:tab w:val="num" w:pos="1440"/>
        </w:tabs>
        <w:ind w:left="1440" w:hanging="360"/>
      </w:pPr>
      <w:rPr>
        <w:rFonts w:ascii="Wingdings" w:hAnsi="Wingdings" w:hint="default"/>
      </w:rPr>
    </w:lvl>
    <w:lvl w:ilvl="2" w:tplc="91167398">
      <w:start w:val="44"/>
      <w:numFmt w:val="bullet"/>
      <w:lvlText w:val=""/>
      <w:lvlJc w:val="left"/>
      <w:pPr>
        <w:tabs>
          <w:tab w:val="num" w:pos="2160"/>
        </w:tabs>
        <w:ind w:left="2160" w:hanging="360"/>
      </w:pPr>
      <w:rPr>
        <w:rFonts w:ascii="Symbol" w:hAnsi="Symbol" w:hint="default"/>
      </w:rPr>
    </w:lvl>
    <w:lvl w:ilvl="3" w:tplc="32FA2176" w:tentative="1">
      <w:start w:val="1"/>
      <w:numFmt w:val="bullet"/>
      <w:lvlText w:val=""/>
      <w:lvlJc w:val="left"/>
      <w:pPr>
        <w:tabs>
          <w:tab w:val="num" w:pos="2880"/>
        </w:tabs>
        <w:ind w:left="2880" w:hanging="360"/>
      </w:pPr>
      <w:rPr>
        <w:rFonts w:ascii="Wingdings" w:hAnsi="Wingdings" w:hint="default"/>
      </w:rPr>
    </w:lvl>
    <w:lvl w:ilvl="4" w:tplc="039A74FC" w:tentative="1">
      <w:start w:val="1"/>
      <w:numFmt w:val="bullet"/>
      <w:lvlText w:val=""/>
      <w:lvlJc w:val="left"/>
      <w:pPr>
        <w:tabs>
          <w:tab w:val="num" w:pos="3600"/>
        </w:tabs>
        <w:ind w:left="3600" w:hanging="360"/>
      </w:pPr>
      <w:rPr>
        <w:rFonts w:ascii="Wingdings" w:hAnsi="Wingdings" w:hint="default"/>
      </w:rPr>
    </w:lvl>
    <w:lvl w:ilvl="5" w:tplc="6AB4FF4E" w:tentative="1">
      <w:start w:val="1"/>
      <w:numFmt w:val="bullet"/>
      <w:lvlText w:val=""/>
      <w:lvlJc w:val="left"/>
      <w:pPr>
        <w:tabs>
          <w:tab w:val="num" w:pos="4320"/>
        </w:tabs>
        <w:ind w:left="4320" w:hanging="360"/>
      </w:pPr>
      <w:rPr>
        <w:rFonts w:ascii="Wingdings" w:hAnsi="Wingdings" w:hint="default"/>
      </w:rPr>
    </w:lvl>
    <w:lvl w:ilvl="6" w:tplc="F9781458" w:tentative="1">
      <w:start w:val="1"/>
      <w:numFmt w:val="bullet"/>
      <w:lvlText w:val=""/>
      <w:lvlJc w:val="left"/>
      <w:pPr>
        <w:tabs>
          <w:tab w:val="num" w:pos="5040"/>
        </w:tabs>
        <w:ind w:left="5040" w:hanging="360"/>
      </w:pPr>
      <w:rPr>
        <w:rFonts w:ascii="Wingdings" w:hAnsi="Wingdings" w:hint="default"/>
      </w:rPr>
    </w:lvl>
    <w:lvl w:ilvl="7" w:tplc="BD20EB2E" w:tentative="1">
      <w:start w:val="1"/>
      <w:numFmt w:val="bullet"/>
      <w:lvlText w:val=""/>
      <w:lvlJc w:val="left"/>
      <w:pPr>
        <w:tabs>
          <w:tab w:val="num" w:pos="5760"/>
        </w:tabs>
        <w:ind w:left="5760" w:hanging="360"/>
      </w:pPr>
      <w:rPr>
        <w:rFonts w:ascii="Wingdings" w:hAnsi="Wingdings" w:hint="default"/>
      </w:rPr>
    </w:lvl>
    <w:lvl w:ilvl="8" w:tplc="C37AD1A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B7925DA"/>
    <w:multiLevelType w:val="hybridMultilevel"/>
    <w:tmpl w:val="C19C20C6"/>
    <w:lvl w:ilvl="0" w:tplc="D114A724">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1C5934B8"/>
    <w:multiLevelType w:val="hybridMultilevel"/>
    <w:tmpl w:val="8626D398"/>
    <w:lvl w:ilvl="0" w:tplc="F654A236">
      <w:start w:val="1"/>
      <w:numFmt w:val="bullet"/>
      <w:lvlText w:val=""/>
      <w:lvlJc w:val="left"/>
      <w:pPr>
        <w:tabs>
          <w:tab w:val="num" w:pos="720"/>
        </w:tabs>
        <w:ind w:left="720" w:hanging="360"/>
      </w:pPr>
      <w:rPr>
        <w:rFonts w:ascii="Wingdings 3" w:hAnsi="Wingdings 3" w:hint="default"/>
      </w:rPr>
    </w:lvl>
    <w:lvl w:ilvl="1" w:tplc="7652C246" w:tentative="1">
      <w:start w:val="1"/>
      <w:numFmt w:val="bullet"/>
      <w:lvlText w:val=""/>
      <w:lvlJc w:val="left"/>
      <w:pPr>
        <w:tabs>
          <w:tab w:val="num" w:pos="1440"/>
        </w:tabs>
        <w:ind w:left="1440" w:hanging="360"/>
      </w:pPr>
      <w:rPr>
        <w:rFonts w:ascii="Wingdings 3" w:hAnsi="Wingdings 3" w:hint="default"/>
      </w:rPr>
    </w:lvl>
    <w:lvl w:ilvl="2" w:tplc="A97A60E8">
      <w:start w:val="1"/>
      <w:numFmt w:val="bullet"/>
      <w:lvlText w:val=""/>
      <w:lvlJc w:val="left"/>
      <w:pPr>
        <w:tabs>
          <w:tab w:val="num" w:pos="2160"/>
        </w:tabs>
        <w:ind w:left="2160" w:hanging="360"/>
      </w:pPr>
      <w:rPr>
        <w:rFonts w:ascii="Wingdings 3" w:hAnsi="Wingdings 3" w:hint="default"/>
      </w:rPr>
    </w:lvl>
    <w:lvl w:ilvl="3" w:tplc="30A21BD0" w:tentative="1">
      <w:start w:val="1"/>
      <w:numFmt w:val="bullet"/>
      <w:lvlText w:val=""/>
      <w:lvlJc w:val="left"/>
      <w:pPr>
        <w:tabs>
          <w:tab w:val="num" w:pos="2880"/>
        </w:tabs>
        <w:ind w:left="2880" w:hanging="360"/>
      </w:pPr>
      <w:rPr>
        <w:rFonts w:ascii="Wingdings 3" w:hAnsi="Wingdings 3" w:hint="default"/>
      </w:rPr>
    </w:lvl>
    <w:lvl w:ilvl="4" w:tplc="5C6C099C" w:tentative="1">
      <w:start w:val="1"/>
      <w:numFmt w:val="bullet"/>
      <w:lvlText w:val=""/>
      <w:lvlJc w:val="left"/>
      <w:pPr>
        <w:tabs>
          <w:tab w:val="num" w:pos="3600"/>
        </w:tabs>
        <w:ind w:left="3600" w:hanging="360"/>
      </w:pPr>
      <w:rPr>
        <w:rFonts w:ascii="Wingdings 3" w:hAnsi="Wingdings 3" w:hint="default"/>
      </w:rPr>
    </w:lvl>
    <w:lvl w:ilvl="5" w:tplc="18EEAD1A" w:tentative="1">
      <w:start w:val="1"/>
      <w:numFmt w:val="bullet"/>
      <w:lvlText w:val=""/>
      <w:lvlJc w:val="left"/>
      <w:pPr>
        <w:tabs>
          <w:tab w:val="num" w:pos="4320"/>
        </w:tabs>
        <w:ind w:left="4320" w:hanging="360"/>
      </w:pPr>
      <w:rPr>
        <w:rFonts w:ascii="Wingdings 3" w:hAnsi="Wingdings 3" w:hint="default"/>
      </w:rPr>
    </w:lvl>
    <w:lvl w:ilvl="6" w:tplc="6C2C75E0" w:tentative="1">
      <w:start w:val="1"/>
      <w:numFmt w:val="bullet"/>
      <w:lvlText w:val=""/>
      <w:lvlJc w:val="left"/>
      <w:pPr>
        <w:tabs>
          <w:tab w:val="num" w:pos="5040"/>
        </w:tabs>
        <w:ind w:left="5040" w:hanging="360"/>
      </w:pPr>
      <w:rPr>
        <w:rFonts w:ascii="Wingdings 3" w:hAnsi="Wingdings 3" w:hint="default"/>
      </w:rPr>
    </w:lvl>
    <w:lvl w:ilvl="7" w:tplc="95044D46" w:tentative="1">
      <w:start w:val="1"/>
      <w:numFmt w:val="bullet"/>
      <w:lvlText w:val=""/>
      <w:lvlJc w:val="left"/>
      <w:pPr>
        <w:tabs>
          <w:tab w:val="num" w:pos="5760"/>
        </w:tabs>
        <w:ind w:left="5760" w:hanging="360"/>
      </w:pPr>
      <w:rPr>
        <w:rFonts w:ascii="Wingdings 3" w:hAnsi="Wingdings 3" w:hint="default"/>
      </w:rPr>
    </w:lvl>
    <w:lvl w:ilvl="8" w:tplc="F57AF14C"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1CC575FF"/>
    <w:multiLevelType w:val="hybridMultilevel"/>
    <w:tmpl w:val="18DAA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CB78B1"/>
    <w:multiLevelType w:val="hybridMultilevel"/>
    <w:tmpl w:val="FDBCCE28"/>
    <w:lvl w:ilvl="0" w:tplc="4C886526">
      <w:start w:val="1"/>
      <w:numFmt w:val="bullet"/>
      <w:lvlText w:val="–"/>
      <w:lvlJc w:val="left"/>
      <w:pPr>
        <w:tabs>
          <w:tab w:val="num" w:pos="720"/>
        </w:tabs>
        <w:ind w:left="720" w:hanging="360"/>
      </w:pPr>
      <w:rPr>
        <w:rFonts w:ascii="Arial" w:hAnsi="Arial" w:hint="default"/>
      </w:rPr>
    </w:lvl>
    <w:lvl w:ilvl="1" w:tplc="D092F4B8" w:tentative="1">
      <w:start w:val="1"/>
      <w:numFmt w:val="bullet"/>
      <w:lvlText w:val="–"/>
      <w:lvlJc w:val="left"/>
      <w:pPr>
        <w:tabs>
          <w:tab w:val="num" w:pos="1440"/>
        </w:tabs>
        <w:ind w:left="1440" w:hanging="360"/>
      </w:pPr>
      <w:rPr>
        <w:rFonts w:ascii="Arial" w:hAnsi="Arial" w:hint="default"/>
      </w:rPr>
    </w:lvl>
    <w:lvl w:ilvl="2" w:tplc="FEC6A0C4">
      <w:start w:val="1"/>
      <w:numFmt w:val="bullet"/>
      <w:lvlText w:val="–"/>
      <w:lvlJc w:val="left"/>
      <w:pPr>
        <w:tabs>
          <w:tab w:val="num" w:pos="2160"/>
        </w:tabs>
        <w:ind w:left="2160" w:hanging="360"/>
      </w:pPr>
      <w:rPr>
        <w:rFonts w:ascii="Arial" w:hAnsi="Arial" w:hint="default"/>
      </w:rPr>
    </w:lvl>
    <w:lvl w:ilvl="3" w:tplc="FF9A593A" w:tentative="1">
      <w:start w:val="1"/>
      <w:numFmt w:val="bullet"/>
      <w:lvlText w:val="–"/>
      <w:lvlJc w:val="left"/>
      <w:pPr>
        <w:tabs>
          <w:tab w:val="num" w:pos="2880"/>
        </w:tabs>
        <w:ind w:left="2880" w:hanging="360"/>
      </w:pPr>
      <w:rPr>
        <w:rFonts w:ascii="Arial" w:hAnsi="Arial" w:hint="default"/>
      </w:rPr>
    </w:lvl>
    <w:lvl w:ilvl="4" w:tplc="5FC0D1B8" w:tentative="1">
      <w:start w:val="1"/>
      <w:numFmt w:val="bullet"/>
      <w:lvlText w:val="–"/>
      <w:lvlJc w:val="left"/>
      <w:pPr>
        <w:tabs>
          <w:tab w:val="num" w:pos="3600"/>
        </w:tabs>
        <w:ind w:left="3600" w:hanging="360"/>
      </w:pPr>
      <w:rPr>
        <w:rFonts w:ascii="Arial" w:hAnsi="Arial" w:hint="default"/>
      </w:rPr>
    </w:lvl>
    <w:lvl w:ilvl="5" w:tplc="4142EE6E" w:tentative="1">
      <w:start w:val="1"/>
      <w:numFmt w:val="bullet"/>
      <w:lvlText w:val="–"/>
      <w:lvlJc w:val="left"/>
      <w:pPr>
        <w:tabs>
          <w:tab w:val="num" w:pos="4320"/>
        </w:tabs>
        <w:ind w:left="4320" w:hanging="360"/>
      </w:pPr>
      <w:rPr>
        <w:rFonts w:ascii="Arial" w:hAnsi="Arial" w:hint="default"/>
      </w:rPr>
    </w:lvl>
    <w:lvl w:ilvl="6" w:tplc="94EEF9DC" w:tentative="1">
      <w:start w:val="1"/>
      <w:numFmt w:val="bullet"/>
      <w:lvlText w:val="–"/>
      <w:lvlJc w:val="left"/>
      <w:pPr>
        <w:tabs>
          <w:tab w:val="num" w:pos="5040"/>
        </w:tabs>
        <w:ind w:left="5040" w:hanging="360"/>
      </w:pPr>
      <w:rPr>
        <w:rFonts w:ascii="Arial" w:hAnsi="Arial" w:hint="default"/>
      </w:rPr>
    </w:lvl>
    <w:lvl w:ilvl="7" w:tplc="2568643C" w:tentative="1">
      <w:start w:val="1"/>
      <w:numFmt w:val="bullet"/>
      <w:lvlText w:val="–"/>
      <w:lvlJc w:val="left"/>
      <w:pPr>
        <w:tabs>
          <w:tab w:val="num" w:pos="5760"/>
        </w:tabs>
        <w:ind w:left="5760" w:hanging="360"/>
      </w:pPr>
      <w:rPr>
        <w:rFonts w:ascii="Arial" w:hAnsi="Arial" w:hint="default"/>
      </w:rPr>
    </w:lvl>
    <w:lvl w:ilvl="8" w:tplc="ABB498D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2F24B4D"/>
    <w:multiLevelType w:val="multilevel"/>
    <w:tmpl w:val="1FCC2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C05B36"/>
    <w:multiLevelType w:val="hybridMultilevel"/>
    <w:tmpl w:val="CAA804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A87307B"/>
    <w:multiLevelType w:val="hybridMultilevel"/>
    <w:tmpl w:val="58041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E47B40"/>
    <w:multiLevelType w:val="hybridMultilevel"/>
    <w:tmpl w:val="2AB6F6D4"/>
    <w:lvl w:ilvl="0" w:tplc="E722C7D6">
      <w:start w:val="1"/>
      <w:numFmt w:val="bullet"/>
      <w:lvlText w:val=""/>
      <w:lvlJc w:val="left"/>
      <w:pPr>
        <w:tabs>
          <w:tab w:val="num" w:pos="720"/>
        </w:tabs>
        <w:ind w:left="720" w:hanging="360"/>
      </w:pPr>
      <w:rPr>
        <w:rFonts w:ascii="Wingdings" w:hAnsi="Wingdings" w:hint="default"/>
      </w:rPr>
    </w:lvl>
    <w:lvl w:ilvl="1" w:tplc="D750B286">
      <w:start w:val="1"/>
      <w:numFmt w:val="bullet"/>
      <w:lvlText w:val=""/>
      <w:lvlJc w:val="left"/>
      <w:pPr>
        <w:tabs>
          <w:tab w:val="num" w:pos="1440"/>
        </w:tabs>
        <w:ind w:left="1440" w:hanging="360"/>
      </w:pPr>
      <w:rPr>
        <w:rFonts w:ascii="Wingdings" w:hAnsi="Wingdings" w:hint="default"/>
      </w:rPr>
    </w:lvl>
    <w:lvl w:ilvl="2" w:tplc="2CF4031A">
      <w:start w:val="66"/>
      <w:numFmt w:val="bullet"/>
      <w:lvlText w:val=""/>
      <w:lvlJc w:val="left"/>
      <w:pPr>
        <w:tabs>
          <w:tab w:val="num" w:pos="2160"/>
        </w:tabs>
        <w:ind w:left="2160" w:hanging="360"/>
      </w:pPr>
      <w:rPr>
        <w:rFonts w:ascii="Symbol" w:hAnsi="Symbol" w:hint="default"/>
      </w:rPr>
    </w:lvl>
    <w:lvl w:ilvl="3" w:tplc="6CC06BF2" w:tentative="1">
      <w:start w:val="1"/>
      <w:numFmt w:val="bullet"/>
      <w:lvlText w:val=""/>
      <w:lvlJc w:val="left"/>
      <w:pPr>
        <w:tabs>
          <w:tab w:val="num" w:pos="2880"/>
        </w:tabs>
        <w:ind w:left="2880" w:hanging="360"/>
      </w:pPr>
      <w:rPr>
        <w:rFonts w:ascii="Wingdings" w:hAnsi="Wingdings" w:hint="default"/>
      </w:rPr>
    </w:lvl>
    <w:lvl w:ilvl="4" w:tplc="A7B6668C" w:tentative="1">
      <w:start w:val="1"/>
      <w:numFmt w:val="bullet"/>
      <w:lvlText w:val=""/>
      <w:lvlJc w:val="left"/>
      <w:pPr>
        <w:tabs>
          <w:tab w:val="num" w:pos="3600"/>
        </w:tabs>
        <w:ind w:left="3600" w:hanging="360"/>
      </w:pPr>
      <w:rPr>
        <w:rFonts w:ascii="Wingdings" w:hAnsi="Wingdings" w:hint="default"/>
      </w:rPr>
    </w:lvl>
    <w:lvl w:ilvl="5" w:tplc="944C992C" w:tentative="1">
      <w:start w:val="1"/>
      <w:numFmt w:val="bullet"/>
      <w:lvlText w:val=""/>
      <w:lvlJc w:val="left"/>
      <w:pPr>
        <w:tabs>
          <w:tab w:val="num" w:pos="4320"/>
        </w:tabs>
        <w:ind w:left="4320" w:hanging="360"/>
      </w:pPr>
      <w:rPr>
        <w:rFonts w:ascii="Wingdings" w:hAnsi="Wingdings" w:hint="default"/>
      </w:rPr>
    </w:lvl>
    <w:lvl w:ilvl="6" w:tplc="A48C2BC0" w:tentative="1">
      <w:start w:val="1"/>
      <w:numFmt w:val="bullet"/>
      <w:lvlText w:val=""/>
      <w:lvlJc w:val="left"/>
      <w:pPr>
        <w:tabs>
          <w:tab w:val="num" w:pos="5040"/>
        </w:tabs>
        <w:ind w:left="5040" w:hanging="360"/>
      </w:pPr>
      <w:rPr>
        <w:rFonts w:ascii="Wingdings" w:hAnsi="Wingdings" w:hint="default"/>
      </w:rPr>
    </w:lvl>
    <w:lvl w:ilvl="7" w:tplc="C5DE69B4" w:tentative="1">
      <w:start w:val="1"/>
      <w:numFmt w:val="bullet"/>
      <w:lvlText w:val=""/>
      <w:lvlJc w:val="left"/>
      <w:pPr>
        <w:tabs>
          <w:tab w:val="num" w:pos="5760"/>
        </w:tabs>
        <w:ind w:left="5760" w:hanging="360"/>
      </w:pPr>
      <w:rPr>
        <w:rFonts w:ascii="Wingdings" w:hAnsi="Wingdings" w:hint="default"/>
      </w:rPr>
    </w:lvl>
    <w:lvl w:ilvl="8" w:tplc="B7C44E70"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8B5E7F"/>
    <w:multiLevelType w:val="hybridMultilevel"/>
    <w:tmpl w:val="9F46F110"/>
    <w:lvl w:ilvl="0" w:tplc="1B18DB46">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C222FE5"/>
    <w:multiLevelType w:val="hybridMultilevel"/>
    <w:tmpl w:val="23164EDA"/>
    <w:lvl w:ilvl="0" w:tplc="5A9C7C48">
      <w:start w:val="1"/>
      <w:numFmt w:val="bullet"/>
      <w:lvlText w:val=""/>
      <w:lvlJc w:val="left"/>
      <w:pPr>
        <w:tabs>
          <w:tab w:val="num" w:pos="720"/>
        </w:tabs>
        <w:ind w:left="720" w:hanging="360"/>
      </w:pPr>
      <w:rPr>
        <w:rFonts w:ascii="Wingdings" w:hAnsi="Wingdings" w:hint="default"/>
      </w:rPr>
    </w:lvl>
    <w:lvl w:ilvl="1" w:tplc="724EB678">
      <w:start w:val="1"/>
      <w:numFmt w:val="bullet"/>
      <w:lvlText w:val=""/>
      <w:lvlJc w:val="left"/>
      <w:pPr>
        <w:tabs>
          <w:tab w:val="num" w:pos="1440"/>
        </w:tabs>
        <w:ind w:left="1440" w:hanging="360"/>
      </w:pPr>
      <w:rPr>
        <w:rFonts w:ascii="Wingdings" w:hAnsi="Wingdings" w:hint="default"/>
      </w:rPr>
    </w:lvl>
    <w:lvl w:ilvl="2" w:tplc="C2220508" w:tentative="1">
      <w:start w:val="1"/>
      <w:numFmt w:val="bullet"/>
      <w:lvlText w:val=""/>
      <w:lvlJc w:val="left"/>
      <w:pPr>
        <w:tabs>
          <w:tab w:val="num" w:pos="2160"/>
        </w:tabs>
        <w:ind w:left="2160" w:hanging="360"/>
      </w:pPr>
      <w:rPr>
        <w:rFonts w:ascii="Wingdings" w:hAnsi="Wingdings" w:hint="default"/>
      </w:rPr>
    </w:lvl>
    <w:lvl w:ilvl="3" w:tplc="73365E3C" w:tentative="1">
      <w:start w:val="1"/>
      <w:numFmt w:val="bullet"/>
      <w:lvlText w:val=""/>
      <w:lvlJc w:val="left"/>
      <w:pPr>
        <w:tabs>
          <w:tab w:val="num" w:pos="2880"/>
        </w:tabs>
        <w:ind w:left="2880" w:hanging="360"/>
      </w:pPr>
      <w:rPr>
        <w:rFonts w:ascii="Wingdings" w:hAnsi="Wingdings" w:hint="default"/>
      </w:rPr>
    </w:lvl>
    <w:lvl w:ilvl="4" w:tplc="9AD209FA" w:tentative="1">
      <w:start w:val="1"/>
      <w:numFmt w:val="bullet"/>
      <w:lvlText w:val=""/>
      <w:lvlJc w:val="left"/>
      <w:pPr>
        <w:tabs>
          <w:tab w:val="num" w:pos="3600"/>
        </w:tabs>
        <w:ind w:left="3600" w:hanging="360"/>
      </w:pPr>
      <w:rPr>
        <w:rFonts w:ascii="Wingdings" w:hAnsi="Wingdings" w:hint="default"/>
      </w:rPr>
    </w:lvl>
    <w:lvl w:ilvl="5" w:tplc="028AA118" w:tentative="1">
      <w:start w:val="1"/>
      <w:numFmt w:val="bullet"/>
      <w:lvlText w:val=""/>
      <w:lvlJc w:val="left"/>
      <w:pPr>
        <w:tabs>
          <w:tab w:val="num" w:pos="4320"/>
        </w:tabs>
        <w:ind w:left="4320" w:hanging="360"/>
      </w:pPr>
      <w:rPr>
        <w:rFonts w:ascii="Wingdings" w:hAnsi="Wingdings" w:hint="default"/>
      </w:rPr>
    </w:lvl>
    <w:lvl w:ilvl="6" w:tplc="A0B26B6C" w:tentative="1">
      <w:start w:val="1"/>
      <w:numFmt w:val="bullet"/>
      <w:lvlText w:val=""/>
      <w:lvlJc w:val="left"/>
      <w:pPr>
        <w:tabs>
          <w:tab w:val="num" w:pos="5040"/>
        </w:tabs>
        <w:ind w:left="5040" w:hanging="360"/>
      </w:pPr>
      <w:rPr>
        <w:rFonts w:ascii="Wingdings" w:hAnsi="Wingdings" w:hint="default"/>
      </w:rPr>
    </w:lvl>
    <w:lvl w:ilvl="7" w:tplc="719CFCD8" w:tentative="1">
      <w:start w:val="1"/>
      <w:numFmt w:val="bullet"/>
      <w:lvlText w:val=""/>
      <w:lvlJc w:val="left"/>
      <w:pPr>
        <w:tabs>
          <w:tab w:val="num" w:pos="5760"/>
        </w:tabs>
        <w:ind w:left="5760" w:hanging="360"/>
      </w:pPr>
      <w:rPr>
        <w:rFonts w:ascii="Wingdings" w:hAnsi="Wingdings" w:hint="default"/>
      </w:rPr>
    </w:lvl>
    <w:lvl w:ilvl="8" w:tplc="7448903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A01DD6"/>
    <w:multiLevelType w:val="multilevel"/>
    <w:tmpl w:val="AF48C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705570"/>
    <w:multiLevelType w:val="hybridMultilevel"/>
    <w:tmpl w:val="D3002298"/>
    <w:lvl w:ilvl="0" w:tplc="A0C8A3AC">
      <w:start w:val="1"/>
      <w:numFmt w:val="bullet"/>
      <w:lvlText w:val=""/>
      <w:lvlJc w:val="left"/>
      <w:pPr>
        <w:tabs>
          <w:tab w:val="num" w:pos="720"/>
        </w:tabs>
        <w:ind w:left="720" w:hanging="360"/>
      </w:pPr>
      <w:rPr>
        <w:rFonts w:ascii="Wingdings" w:hAnsi="Wingdings" w:hint="default"/>
      </w:rPr>
    </w:lvl>
    <w:lvl w:ilvl="1" w:tplc="8D3CD69C">
      <w:start w:val="1"/>
      <w:numFmt w:val="bullet"/>
      <w:lvlText w:val=""/>
      <w:lvlJc w:val="left"/>
      <w:pPr>
        <w:tabs>
          <w:tab w:val="num" w:pos="1440"/>
        </w:tabs>
        <w:ind w:left="1440" w:hanging="360"/>
      </w:pPr>
      <w:rPr>
        <w:rFonts w:ascii="Wingdings" w:hAnsi="Wingdings" w:hint="default"/>
      </w:rPr>
    </w:lvl>
    <w:lvl w:ilvl="2" w:tplc="AFF27FA4" w:tentative="1">
      <w:start w:val="1"/>
      <w:numFmt w:val="bullet"/>
      <w:lvlText w:val=""/>
      <w:lvlJc w:val="left"/>
      <w:pPr>
        <w:tabs>
          <w:tab w:val="num" w:pos="2160"/>
        </w:tabs>
        <w:ind w:left="2160" w:hanging="360"/>
      </w:pPr>
      <w:rPr>
        <w:rFonts w:ascii="Wingdings" w:hAnsi="Wingdings" w:hint="default"/>
      </w:rPr>
    </w:lvl>
    <w:lvl w:ilvl="3" w:tplc="466043B8" w:tentative="1">
      <w:start w:val="1"/>
      <w:numFmt w:val="bullet"/>
      <w:lvlText w:val=""/>
      <w:lvlJc w:val="left"/>
      <w:pPr>
        <w:tabs>
          <w:tab w:val="num" w:pos="2880"/>
        </w:tabs>
        <w:ind w:left="2880" w:hanging="360"/>
      </w:pPr>
      <w:rPr>
        <w:rFonts w:ascii="Wingdings" w:hAnsi="Wingdings" w:hint="default"/>
      </w:rPr>
    </w:lvl>
    <w:lvl w:ilvl="4" w:tplc="571E76FA" w:tentative="1">
      <w:start w:val="1"/>
      <w:numFmt w:val="bullet"/>
      <w:lvlText w:val=""/>
      <w:lvlJc w:val="left"/>
      <w:pPr>
        <w:tabs>
          <w:tab w:val="num" w:pos="3600"/>
        </w:tabs>
        <w:ind w:left="3600" w:hanging="360"/>
      </w:pPr>
      <w:rPr>
        <w:rFonts w:ascii="Wingdings" w:hAnsi="Wingdings" w:hint="default"/>
      </w:rPr>
    </w:lvl>
    <w:lvl w:ilvl="5" w:tplc="E1C4ABF2" w:tentative="1">
      <w:start w:val="1"/>
      <w:numFmt w:val="bullet"/>
      <w:lvlText w:val=""/>
      <w:lvlJc w:val="left"/>
      <w:pPr>
        <w:tabs>
          <w:tab w:val="num" w:pos="4320"/>
        </w:tabs>
        <w:ind w:left="4320" w:hanging="360"/>
      </w:pPr>
      <w:rPr>
        <w:rFonts w:ascii="Wingdings" w:hAnsi="Wingdings" w:hint="default"/>
      </w:rPr>
    </w:lvl>
    <w:lvl w:ilvl="6" w:tplc="107EEFF0" w:tentative="1">
      <w:start w:val="1"/>
      <w:numFmt w:val="bullet"/>
      <w:lvlText w:val=""/>
      <w:lvlJc w:val="left"/>
      <w:pPr>
        <w:tabs>
          <w:tab w:val="num" w:pos="5040"/>
        </w:tabs>
        <w:ind w:left="5040" w:hanging="360"/>
      </w:pPr>
      <w:rPr>
        <w:rFonts w:ascii="Wingdings" w:hAnsi="Wingdings" w:hint="default"/>
      </w:rPr>
    </w:lvl>
    <w:lvl w:ilvl="7" w:tplc="760C35BE" w:tentative="1">
      <w:start w:val="1"/>
      <w:numFmt w:val="bullet"/>
      <w:lvlText w:val=""/>
      <w:lvlJc w:val="left"/>
      <w:pPr>
        <w:tabs>
          <w:tab w:val="num" w:pos="5760"/>
        </w:tabs>
        <w:ind w:left="5760" w:hanging="360"/>
      </w:pPr>
      <w:rPr>
        <w:rFonts w:ascii="Wingdings" w:hAnsi="Wingdings" w:hint="default"/>
      </w:rPr>
    </w:lvl>
    <w:lvl w:ilvl="8" w:tplc="04A2FF4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2A6397"/>
    <w:multiLevelType w:val="hybridMultilevel"/>
    <w:tmpl w:val="61B0015C"/>
    <w:lvl w:ilvl="0" w:tplc="5CF0B7FA">
      <w:start w:val="333"/>
      <w:numFmt w:val="bullet"/>
      <w:lvlText w:val=""/>
      <w:lvlJc w:val="left"/>
      <w:pPr>
        <w:ind w:left="720" w:hanging="360"/>
      </w:pPr>
      <w:rPr>
        <w:rFonts w:ascii="Symbol" w:eastAsia="Times New Roman" w:hAnsi="Symbol" w:cs="Arial" w:hint="default"/>
        <w:b w:val="0"/>
        <w:u w:val="no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4A8F0EF8"/>
    <w:multiLevelType w:val="hybridMultilevel"/>
    <w:tmpl w:val="2A045DF4"/>
    <w:lvl w:ilvl="0" w:tplc="C8981A3E">
      <w:start w:val="15"/>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2" w15:restartNumberingAfterBreak="0">
    <w:nsid w:val="4B1B017E"/>
    <w:multiLevelType w:val="hybridMultilevel"/>
    <w:tmpl w:val="CE16D116"/>
    <w:lvl w:ilvl="0" w:tplc="BBA427A0">
      <w:start w:val="1"/>
      <w:numFmt w:val="bullet"/>
      <w:lvlText w:val=""/>
      <w:lvlJc w:val="left"/>
      <w:pPr>
        <w:tabs>
          <w:tab w:val="num" w:pos="720"/>
        </w:tabs>
        <w:ind w:left="720" w:hanging="360"/>
      </w:pPr>
      <w:rPr>
        <w:rFonts w:ascii="Wingdings" w:hAnsi="Wingdings" w:hint="default"/>
      </w:rPr>
    </w:lvl>
    <w:lvl w:ilvl="1" w:tplc="7362131C">
      <w:start w:val="1"/>
      <w:numFmt w:val="bullet"/>
      <w:lvlText w:val=""/>
      <w:lvlJc w:val="left"/>
      <w:pPr>
        <w:tabs>
          <w:tab w:val="num" w:pos="1440"/>
        </w:tabs>
        <w:ind w:left="1440" w:hanging="360"/>
      </w:pPr>
      <w:rPr>
        <w:rFonts w:ascii="Wingdings" w:hAnsi="Wingdings" w:hint="default"/>
      </w:rPr>
    </w:lvl>
    <w:lvl w:ilvl="2" w:tplc="8B3CEFAE">
      <w:start w:val="1744"/>
      <w:numFmt w:val="bullet"/>
      <w:lvlText w:val="–"/>
      <w:lvlJc w:val="left"/>
      <w:pPr>
        <w:tabs>
          <w:tab w:val="num" w:pos="2160"/>
        </w:tabs>
        <w:ind w:left="2160" w:hanging="360"/>
      </w:pPr>
      <w:rPr>
        <w:rFonts w:ascii="Arial" w:hAnsi="Arial" w:hint="default"/>
      </w:rPr>
    </w:lvl>
    <w:lvl w:ilvl="3" w:tplc="7AC8C36E" w:tentative="1">
      <w:start w:val="1"/>
      <w:numFmt w:val="bullet"/>
      <w:lvlText w:val=""/>
      <w:lvlJc w:val="left"/>
      <w:pPr>
        <w:tabs>
          <w:tab w:val="num" w:pos="2880"/>
        </w:tabs>
        <w:ind w:left="2880" w:hanging="360"/>
      </w:pPr>
      <w:rPr>
        <w:rFonts w:ascii="Wingdings" w:hAnsi="Wingdings" w:hint="default"/>
      </w:rPr>
    </w:lvl>
    <w:lvl w:ilvl="4" w:tplc="DF961534" w:tentative="1">
      <w:start w:val="1"/>
      <w:numFmt w:val="bullet"/>
      <w:lvlText w:val=""/>
      <w:lvlJc w:val="left"/>
      <w:pPr>
        <w:tabs>
          <w:tab w:val="num" w:pos="3600"/>
        </w:tabs>
        <w:ind w:left="3600" w:hanging="360"/>
      </w:pPr>
      <w:rPr>
        <w:rFonts w:ascii="Wingdings" w:hAnsi="Wingdings" w:hint="default"/>
      </w:rPr>
    </w:lvl>
    <w:lvl w:ilvl="5" w:tplc="E690CA56" w:tentative="1">
      <w:start w:val="1"/>
      <w:numFmt w:val="bullet"/>
      <w:lvlText w:val=""/>
      <w:lvlJc w:val="left"/>
      <w:pPr>
        <w:tabs>
          <w:tab w:val="num" w:pos="4320"/>
        </w:tabs>
        <w:ind w:left="4320" w:hanging="360"/>
      </w:pPr>
      <w:rPr>
        <w:rFonts w:ascii="Wingdings" w:hAnsi="Wingdings" w:hint="default"/>
      </w:rPr>
    </w:lvl>
    <w:lvl w:ilvl="6" w:tplc="ED94FF9C" w:tentative="1">
      <w:start w:val="1"/>
      <w:numFmt w:val="bullet"/>
      <w:lvlText w:val=""/>
      <w:lvlJc w:val="left"/>
      <w:pPr>
        <w:tabs>
          <w:tab w:val="num" w:pos="5040"/>
        </w:tabs>
        <w:ind w:left="5040" w:hanging="360"/>
      </w:pPr>
      <w:rPr>
        <w:rFonts w:ascii="Wingdings" w:hAnsi="Wingdings" w:hint="default"/>
      </w:rPr>
    </w:lvl>
    <w:lvl w:ilvl="7" w:tplc="A6908C2A" w:tentative="1">
      <w:start w:val="1"/>
      <w:numFmt w:val="bullet"/>
      <w:lvlText w:val=""/>
      <w:lvlJc w:val="left"/>
      <w:pPr>
        <w:tabs>
          <w:tab w:val="num" w:pos="5760"/>
        </w:tabs>
        <w:ind w:left="5760" w:hanging="360"/>
      </w:pPr>
      <w:rPr>
        <w:rFonts w:ascii="Wingdings" w:hAnsi="Wingdings" w:hint="default"/>
      </w:rPr>
    </w:lvl>
    <w:lvl w:ilvl="8" w:tplc="D24E878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643679"/>
    <w:multiLevelType w:val="hybridMultilevel"/>
    <w:tmpl w:val="DDC46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E104ED1"/>
    <w:multiLevelType w:val="hybridMultilevel"/>
    <w:tmpl w:val="D5E661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20B7BCD"/>
    <w:multiLevelType w:val="hybridMultilevel"/>
    <w:tmpl w:val="068A535C"/>
    <w:lvl w:ilvl="0" w:tplc="87F8C688">
      <w:start w:val="333"/>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79E6D76"/>
    <w:multiLevelType w:val="hybridMultilevel"/>
    <w:tmpl w:val="21A8899E"/>
    <w:lvl w:ilvl="0" w:tplc="1654F92E">
      <w:start w:val="1"/>
      <w:numFmt w:val="bullet"/>
      <w:lvlText w:val=""/>
      <w:lvlJc w:val="left"/>
      <w:pPr>
        <w:tabs>
          <w:tab w:val="num" w:pos="720"/>
        </w:tabs>
        <w:ind w:left="720" w:hanging="360"/>
      </w:pPr>
      <w:rPr>
        <w:rFonts w:ascii="Wingdings 3" w:hAnsi="Wingdings 3" w:hint="default"/>
      </w:rPr>
    </w:lvl>
    <w:lvl w:ilvl="1" w:tplc="0E4236B2" w:tentative="1">
      <w:start w:val="1"/>
      <w:numFmt w:val="bullet"/>
      <w:lvlText w:val=""/>
      <w:lvlJc w:val="left"/>
      <w:pPr>
        <w:tabs>
          <w:tab w:val="num" w:pos="1440"/>
        </w:tabs>
        <w:ind w:left="1440" w:hanging="360"/>
      </w:pPr>
      <w:rPr>
        <w:rFonts w:ascii="Wingdings 3" w:hAnsi="Wingdings 3" w:hint="default"/>
      </w:rPr>
    </w:lvl>
    <w:lvl w:ilvl="2" w:tplc="D5829B86">
      <w:start w:val="1"/>
      <w:numFmt w:val="bullet"/>
      <w:lvlText w:val=""/>
      <w:lvlJc w:val="left"/>
      <w:pPr>
        <w:tabs>
          <w:tab w:val="num" w:pos="2160"/>
        </w:tabs>
        <w:ind w:left="2160" w:hanging="360"/>
      </w:pPr>
      <w:rPr>
        <w:rFonts w:ascii="Wingdings 3" w:hAnsi="Wingdings 3" w:hint="default"/>
      </w:rPr>
    </w:lvl>
    <w:lvl w:ilvl="3" w:tplc="FBFE0AF4" w:tentative="1">
      <w:start w:val="1"/>
      <w:numFmt w:val="bullet"/>
      <w:lvlText w:val=""/>
      <w:lvlJc w:val="left"/>
      <w:pPr>
        <w:tabs>
          <w:tab w:val="num" w:pos="2880"/>
        </w:tabs>
        <w:ind w:left="2880" w:hanging="360"/>
      </w:pPr>
      <w:rPr>
        <w:rFonts w:ascii="Wingdings 3" w:hAnsi="Wingdings 3" w:hint="default"/>
      </w:rPr>
    </w:lvl>
    <w:lvl w:ilvl="4" w:tplc="732A92F2" w:tentative="1">
      <w:start w:val="1"/>
      <w:numFmt w:val="bullet"/>
      <w:lvlText w:val=""/>
      <w:lvlJc w:val="left"/>
      <w:pPr>
        <w:tabs>
          <w:tab w:val="num" w:pos="3600"/>
        </w:tabs>
        <w:ind w:left="3600" w:hanging="360"/>
      </w:pPr>
      <w:rPr>
        <w:rFonts w:ascii="Wingdings 3" w:hAnsi="Wingdings 3" w:hint="default"/>
      </w:rPr>
    </w:lvl>
    <w:lvl w:ilvl="5" w:tplc="F3CC8D7A" w:tentative="1">
      <w:start w:val="1"/>
      <w:numFmt w:val="bullet"/>
      <w:lvlText w:val=""/>
      <w:lvlJc w:val="left"/>
      <w:pPr>
        <w:tabs>
          <w:tab w:val="num" w:pos="4320"/>
        </w:tabs>
        <w:ind w:left="4320" w:hanging="360"/>
      </w:pPr>
      <w:rPr>
        <w:rFonts w:ascii="Wingdings 3" w:hAnsi="Wingdings 3" w:hint="default"/>
      </w:rPr>
    </w:lvl>
    <w:lvl w:ilvl="6" w:tplc="02B6705A" w:tentative="1">
      <w:start w:val="1"/>
      <w:numFmt w:val="bullet"/>
      <w:lvlText w:val=""/>
      <w:lvlJc w:val="left"/>
      <w:pPr>
        <w:tabs>
          <w:tab w:val="num" w:pos="5040"/>
        </w:tabs>
        <w:ind w:left="5040" w:hanging="360"/>
      </w:pPr>
      <w:rPr>
        <w:rFonts w:ascii="Wingdings 3" w:hAnsi="Wingdings 3" w:hint="default"/>
      </w:rPr>
    </w:lvl>
    <w:lvl w:ilvl="7" w:tplc="CD4A22E4" w:tentative="1">
      <w:start w:val="1"/>
      <w:numFmt w:val="bullet"/>
      <w:lvlText w:val=""/>
      <w:lvlJc w:val="left"/>
      <w:pPr>
        <w:tabs>
          <w:tab w:val="num" w:pos="5760"/>
        </w:tabs>
        <w:ind w:left="5760" w:hanging="360"/>
      </w:pPr>
      <w:rPr>
        <w:rFonts w:ascii="Wingdings 3" w:hAnsi="Wingdings 3" w:hint="default"/>
      </w:rPr>
    </w:lvl>
    <w:lvl w:ilvl="8" w:tplc="F66AE8C8" w:tentative="1">
      <w:start w:val="1"/>
      <w:numFmt w:val="bullet"/>
      <w:lvlText w:val=""/>
      <w:lvlJc w:val="left"/>
      <w:pPr>
        <w:tabs>
          <w:tab w:val="num" w:pos="6480"/>
        </w:tabs>
        <w:ind w:left="6480" w:hanging="360"/>
      </w:pPr>
      <w:rPr>
        <w:rFonts w:ascii="Wingdings 3" w:hAnsi="Wingdings 3" w:hint="default"/>
      </w:rPr>
    </w:lvl>
  </w:abstractNum>
  <w:abstractNum w:abstractNumId="37" w15:restartNumberingAfterBreak="0">
    <w:nsid w:val="6E3D6FFE"/>
    <w:multiLevelType w:val="hybridMultilevel"/>
    <w:tmpl w:val="88742B9C"/>
    <w:lvl w:ilvl="0" w:tplc="7EC032B6">
      <w:start w:val="1"/>
      <w:numFmt w:val="bullet"/>
      <w:lvlText w:val=""/>
      <w:lvlJc w:val="left"/>
      <w:pPr>
        <w:tabs>
          <w:tab w:val="num" w:pos="720"/>
        </w:tabs>
        <w:ind w:left="720" w:hanging="360"/>
      </w:pPr>
      <w:rPr>
        <w:rFonts w:ascii="Wingdings 3" w:hAnsi="Wingdings 3" w:hint="default"/>
      </w:rPr>
    </w:lvl>
    <w:lvl w:ilvl="1" w:tplc="DA22CA9A" w:tentative="1">
      <w:start w:val="1"/>
      <w:numFmt w:val="bullet"/>
      <w:lvlText w:val=""/>
      <w:lvlJc w:val="left"/>
      <w:pPr>
        <w:tabs>
          <w:tab w:val="num" w:pos="1440"/>
        </w:tabs>
        <w:ind w:left="1440" w:hanging="360"/>
      </w:pPr>
      <w:rPr>
        <w:rFonts w:ascii="Wingdings 3" w:hAnsi="Wingdings 3" w:hint="default"/>
      </w:rPr>
    </w:lvl>
    <w:lvl w:ilvl="2" w:tplc="25546128">
      <w:start w:val="1"/>
      <w:numFmt w:val="bullet"/>
      <w:lvlText w:val=""/>
      <w:lvlJc w:val="left"/>
      <w:pPr>
        <w:tabs>
          <w:tab w:val="num" w:pos="2160"/>
        </w:tabs>
        <w:ind w:left="2160" w:hanging="360"/>
      </w:pPr>
      <w:rPr>
        <w:rFonts w:ascii="Wingdings 3" w:hAnsi="Wingdings 3" w:hint="default"/>
      </w:rPr>
    </w:lvl>
    <w:lvl w:ilvl="3" w:tplc="BB6E160E" w:tentative="1">
      <w:start w:val="1"/>
      <w:numFmt w:val="bullet"/>
      <w:lvlText w:val=""/>
      <w:lvlJc w:val="left"/>
      <w:pPr>
        <w:tabs>
          <w:tab w:val="num" w:pos="2880"/>
        </w:tabs>
        <w:ind w:left="2880" w:hanging="360"/>
      </w:pPr>
      <w:rPr>
        <w:rFonts w:ascii="Wingdings 3" w:hAnsi="Wingdings 3" w:hint="default"/>
      </w:rPr>
    </w:lvl>
    <w:lvl w:ilvl="4" w:tplc="71F41752" w:tentative="1">
      <w:start w:val="1"/>
      <w:numFmt w:val="bullet"/>
      <w:lvlText w:val=""/>
      <w:lvlJc w:val="left"/>
      <w:pPr>
        <w:tabs>
          <w:tab w:val="num" w:pos="3600"/>
        </w:tabs>
        <w:ind w:left="3600" w:hanging="360"/>
      </w:pPr>
      <w:rPr>
        <w:rFonts w:ascii="Wingdings 3" w:hAnsi="Wingdings 3" w:hint="default"/>
      </w:rPr>
    </w:lvl>
    <w:lvl w:ilvl="5" w:tplc="05C0EC9E" w:tentative="1">
      <w:start w:val="1"/>
      <w:numFmt w:val="bullet"/>
      <w:lvlText w:val=""/>
      <w:lvlJc w:val="left"/>
      <w:pPr>
        <w:tabs>
          <w:tab w:val="num" w:pos="4320"/>
        </w:tabs>
        <w:ind w:left="4320" w:hanging="360"/>
      </w:pPr>
      <w:rPr>
        <w:rFonts w:ascii="Wingdings 3" w:hAnsi="Wingdings 3" w:hint="default"/>
      </w:rPr>
    </w:lvl>
    <w:lvl w:ilvl="6" w:tplc="2C7E5A64" w:tentative="1">
      <w:start w:val="1"/>
      <w:numFmt w:val="bullet"/>
      <w:lvlText w:val=""/>
      <w:lvlJc w:val="left"/>
      <w:pPr>
        <w:tabs>
          <w:tab w:val="num" w:pos="5040"/>
        </w:tabs>
        <w:ind w:left="5040" w:hanging="360"/>
      </w:pPr>
      <w:rPr>
        <w:rFonts w:ascii="Wingdings 3" w:hAnsi="Wingdings 3" w:hint="default"/>
      </w:rPr>
    </w:lvl>
    <w:lvl w:ilvl="7" w:tplc="10D88D3A" w:tentative="1">
      <w:start w:val="1"/>
      <w:numFmt w:val="bullet"/>
      <w:lvlText w:val=""/>
      <w:lvlJc w:val="left"/>
      <w:pPr>
        <w:tabs>
          <w:tab w:val="num" w:pos="5760"/>
        </w:tabs>
        <w:ind w:left="5760" w:hanging="360"/>
      </w:pPr>
      <w:rPr>
        <w:rFonts w:ascii="Wingdings 3" w:hAnsi="Wingdings 3" w:hint="default"/>
      </w:rPr>
    </w:lvl>
    <w:lvl w:ilvl="8" w:tplc="5CC434B6" w:tentative="1">
      <w:start w:val="1"/>
      <w:numFmt w:val="bullet"/>
      <w:lvlText w:val=""/>
      <w:lvlJc w:val="left"/>
      <w:pPr>
        <w:tabs>
          <w:tab w:val="num" w:pos="6480"/>
        </w:tabs>
        <w:ind w:left="6480" w:hanging="360"/>
      </w:pPr>
      <w:rPr>
        <w:rFonts w:ascii="Wingdings 3" w:hAnsi="Wingdings 3" w:hint="default"/>
      </w:rPr>
    </w:lvl>
  </w:abstractNum>
  <w:abstractNum w:abstractNumId="38" w15:restartNumberingAfterBreak="0">
    <w:nsid w:val="757A0D60"/>
    <w:multiLevelType w:val="hybridMultilevel"/>
    <w:tmpl w:val="B88E9B7A"/>
    <w:lvl w:ilvl="0" w:tplc="331E7FD0">
      <w:start w:val="1"/>
      <w:numFmt w:val="bullet"/>
      <w:lvlText w:val=""/>
      <w:lvlJc w:val="left"/>
      <w:pPr>
        <w:tabs>
          <w:tab w:val="num" w:pos="720"/>
        </w:tabs>
        <w:ind w:left="720" w:hanging="360"/>
      </w:pPr>
      <w:rPr>
        <w:rFonts w:ascii="Wingdings" w:hAnsi="Wingdings" w:hint="default"/>
      </w:rPr>
    </w:lvl>
    <w:lvl w:ilvl="1" w:tplc="C284D4A6">
      <w:start w:val="1"/>
      <w:numFmt w:val="bullet"/>
      <w:lvlText w:val=""/>
      <w:lvlJc w:val="left"/>
      <w:pPr>
        <w:tabs>
          <w:tab w:val="num" w:pos="1440"/>
        </w:tabs>
        <w:ind w:left="1440" w:hanging="360"/>
      </w:pPr>
      <w:rPr>
        <w:rFonts w:ascii="Wingdings" w:hAnsi="Wingdings" w:hint="default"/>
      </w:rPr>
    </w:lvl>
    <w:lvl w:ilvl="2" w:tplc="933A8980">
      <w:start w:val="1375"/>
      <w:numFmt w:val="bullet"/>
      <w:lvlText w:val="–"/>
      <w:lvlJc w:val="left"/>
      <w:pPr>
        <w:tabs>
          <w:tab w:val="num" w:pos="2160"/>
        </w:tabs>
        <w:ind w:left="2160" w:hanging="360"/>
      </w:pPr>
      <w:rPr>
        <w:rFonts w:ascii="Arial" w:hAnsi="Arial" w:hint="default"/>
      </w:rPr>
    </w:lvl>
    <w:lvl w:ilvl="3" w:tplc="8A4E704E" w:tentative="1">
      <w:start w:val="1"/>
      <w:numFmt w:val="bullet"/>
      <w:lvlText w:val=""/>
      <w:lvlJc w:val="left"/>
      <w:pPr>
        <w:tabs>
          <w:tab w:val="num" w:pos="2880"/>
        </w:tabs>
        <w:ind w:left="2880" w:hanging="360"/>
      </w:pPr>
      <w:rPr>
        <w:rFonts w:ascii="Wingdings" w:hAnsi="Wingdings" w:hint="default"/>
      </w:rPr>
    </w:lvl>
    <w:lvl w:ilvl="4" w:tplc="EF228BB0" w:tentative="1">
      <w:start w:val="1"/>
      <w:numFmt w:val="bullet"/>
      <w:lvlText w:val=""/>
      <w:lvlJc w:val="left"/>
      <w:pPr>
        <w:tabs>
          <w:tab w:val="num" w:pos="3600"/>
        </w:tabs>
        <w:ind w:left="3600" w:hanging="360"/>
      </w:pPr>
      <w:rPr>
        <w:rFonts w:ascii="Wingdings" w:hAnsi="Wingdings" w:hint="default"/>
      </w:rPr>
    </w:lvl>
    <w:lvl w:ilvl="5" w:tplc="619E418E" w:tentative="1">
      <w:start w:val="1"/>
      <w:numFmt w:val="bullet"/>
      <w:lvlText w:val=""/>
      <w:lvlJc w:val="left"/>
      <w:pPr>
        <w:tabs>
          <w:tab w:val="num" w:pos="4320"/>
        </w:tabs>
        <w:ind w:left="4320" w:hanging="360"/>
      </w:pPr>
      <w:rPr>
        <w:rFonts w:ascii="Wingdings" w:hAnsi="Wingdings" w:hint="default"/>
      </w:rPr>
    </w:lvl>
    <w:lvl w:ilvl="6" w:tplc="3A6224DC" w:tentative="1">
      <w:start w:val="1"/>
      <w:numFmt w:val="bullet"/>
      <w:lvlText w:val=""/>
      <w:lvlJc w:val="left"/>
      <w:pPr>
        <w:tabs>
          <w:tab w:val="num" w:pos="5040"/>
        </w:tabs>
        <w:ind w:left="5040" w:hanging="360"/>
      </w:pPr>
      <w:rPr>
        <w:rFonts w:ascii="Wingdings" w:hAnsi="Wingdings" w:hint="default"/>
      </w:rPr>
    </w:lvl>
    <w:lvl w:ilvl="7" w:tplc="7A547C14" w:tentative="1">
      <w:start w:val="1"/>
      <w:numFmt w:val="bullet"/>
      <w:lvlText w:val=""/>
      <w:lvlJc w:val="left"/>
      <w:pPr>
        <w:tabs>
          <w:tab w:val="num" w:pos="5760"/>
        </w:tabs>
        <w:ind w:left="5760" w:hanging="360"/>
      </w:pPr>
      <w:rPr>
        <w:rFonts w:ascii="Wingdings" w:hAnsi="Wingdings" w:hint="default"/>
      </w:rPr>
    </w:lvl>
    <w:lvl w:ilvl="8" w:tplc="68A8532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0574F7"/>
    <w:multiLevelType w:val="hybridMultilevel"/>
    <w:tmpl w:val="D8AA8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2"/>
  </w:num>
  <w:num w:numId="13">
    <w:abstractNumId w:val="0"/>
  </w:num>
  <w:num w:numId="14">
    <w:abstractNumId w:val="31"/>
  </w:num>
  <w:num w:numId="15">
    <w:abstractNumId w:val="23"/>
  </w:num>
  <w:num w:numId="16">
    <w:abstractNumId w:val="38"/>
  </w:num>
  <w:num w:numId="17">
    <w:abstractNumId w:val="34"/>
  </w:num>
  <w:num w:numId="18">
    <w:abstractNumId w:val="39"/>
  </w:num>
  <w:num w:numId="19">
    <w:abstractNumId w:val="28"/>
  </w:num>
  <w:num w:numId="20">
    <w:abstractNumId w:val="21"/>
  </w:num>
  <w:num w:numId="21">
    <w:abstractNumId w:val="14"/>
  </w:num>
  <w:num w:numId="22">
    <w:abstractNumId w:val="27"/>
  </w:num>
  <w:num w:numId="23">
    <w:abstractNumId w:val="32"/>
  </w:num>
  <w:num w:numId="24">
    <w:abstractNumId w:val="13"/>
  </w:num>
  <w:num w:numId="25">
    <w:abstractNumId w:val="18"/>
  </w:num>
  <w:num w:numId="26">
    <w:abstractNumId w:val="36"/>
  </w:num>
  <w:num w:numId="27">
    <w:abstractNumId w:val="37"/>
  </w:num>
  <w:num w:numId="28">
    <w:abstractNumId w:val="19"/>
  </w:num>
  <w:num w:numId="29">
    <w:abstractNumId w:val="22"/>
  </w:num>
  <w:num w:numId="30">
    <w:abstractNumId w:val="25"/>
  </w:num>
  <w:num w:numId="31">
    <w:abstractNumId w:val="29"/>
  </w:num>
  <w:num w:numId="32">
    <w:abstractNumId w:val="16"/>
  </w:num>
  <w:num w:numId="33">
    <w:abstractNumId w:val="17"/>
  </w:num>
  <w:num w:numId="34">
    <w:abstractNumId w:val="26"/>
  </w:num>
  <w:num w:numId="35">
    <w:abstractNumId w:val="33"/>
  </w:num>
  <w:num w:numId="36">
    <w:abstractNumId w:val="24"/>
  </w:num>
  <w:num w:numId="37">
    <w:abstractNumId w:val="20"/>
  </w:num>
  <w:num w:numId="38">
    <w:abstractNumId w:val="15"/>
  </w:num>
  <w:num w:numId="39">
    <w:abstractNumId w:val="30"/>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proofState w:spelling="clean" w:grammar="clean"/>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1228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C83"/>
    <w:rsid w:val="000004EC"/>
    <w:rsid w:val="000011AB"/>
    <w:rsid w:val="000024C0"/>
    <w:rsid w:val="000039CE"/>
    <w:rsid w:val="00004915"/>
    <w:rsid w:val="00004ED4"/>
    <w:rsid w:val="00005BB8"/>
    <w:rsid w:val="0000649A"/>
    <w:rsid w:val="00010A5E"/>
    <w:rsid w:val="000118A6"/>
    <w:rsid w:val="00013302"/>
    <w:rsid w:val="00016A80"/>
    <w:rsid w:val="00016C83"/>
    <w:rsid w:val="000244AC"/>
    <w:rsid w:val="00024C32"/>
    <w:rsid w:val="00025AE8"/>
    <w:rsid w:val="000300EA"/>
    <w:rsid w:val="00030323"/>
    <w:rsid w:val="00031C4A"/>
    <w:rsid w:val="000321B1"/>
    <w:rsid w:val="000328B4"/>
    <w:rsid w:val="00033292"/>
    <w:rsid w:val="0003358E"/>
    <w:rsid w:val="00035D9E"/>
    <w:rsid w:val="00036246"/>
    <w:rsid w:val="0004018B"/>
    <w:rsid w:val="00042AF1"/>
    <w:rsid w:val="00042BC3"/>
    <w:rsid w:val="00042EC9"/>
    <w:rsid w:val="00043967"/>
    <w:rsid w:val="00043EA2"/>
    <w:rsid w:val="000456EB"/>
    <w:rsid w:val="00045868"/>
    <w:rsid w:val="00045B71"/>
    <w:rsid w:val="00047578"/>
    <w:rsid w:val="00047921"/>
    <w:rsid w:val="00050264"/>
    <w:rsid w:val="00053B30"/>
    <w:rsid w:val="00054A81"/>
    <w:rsid w:val="000552C0"/>
    <w:rsid w:val="00055304"/>
    <w:rsid w:val="00055321"/>
    <w:rsid w:val="00056EE2"/>
    <w:rsid w:val="0005745E"/>
    <w:rsid w:val="00057B9C"/>
    <w:rsid w:val="00057E26"/>
    <w:rsid w:val="00061251"/>
    <w:rsid w:val="00061325"/>
    <w:rsid w:val="00061338"/>
    <w:rsid w:val="00061CDB"/>
    <w:rsid w:val="00061DB0"/>
    <w:rsid w:val="00062E67"/>
    <w:rsid w:val="00071B5A"/>
    <w:rsid w:val="000726C0"/>
    <w:rsid w:val="0007357E"/>
    <w:rsid w:val="0007387B"/>
    <w:rsid w:val="000739F2"/>
    <w:rsid w:val="00075859"/>
    <w:rsid w:val="00077544"/>
    <w:rsid w:val="0007768E"/>
    <w:rsid w:val="00077D5B"/>
    <w:rsid w:val="00081287"/>
    <w:rsid w:val="000815EE"/>
    <w:rsid w:val="000817C3"/>
    <w:rsid w:val="00081BF9"/>
    <w:rsid w:val="00081E99"/>
    <w:rsid w:val="000820B1"/>
    <w:rsid w:val="00082625"/>
    <w:rsid w:val="00082DDF"/>
    <w:rsid w:val="00084B9F"/>
    <w:rsid w:val="00086173"/>
    <w:rsid w:val="00086321"/>
    <w:rsid w:val="00086587"/>
    <w:rsid w:val="0009117C"/>
    <w:rsid w:val="00093FC0"/>
    <w:rsid w:val="000942AD"/>
    <w:rsid w:val="00097F0C"/>
    <w:rsid w:val="000A3917"/>
    <w:rsid w:val="000A4C25"/>
    <w:rsid w:val="000A552B"/>
    <w:rsid w:val="000A5E98"/>
    <w:rsid w:val="000A6BA9"/>
    <w:rsid w:val="000A70E5"/>
    <w:rsid w:val="000A75CE"/>
    <w:rsid w:val="000A788E"/>
    <w:rsid w:val="000B079B"/>
    <w:rsid w:val="000B166C"/>
    <w:rsid w:val="000B18CC"/>
    <w:rsid w:val="000B29CD"/>
    <w:rsid w:val="000B3281"/>
    <w:rsid w:val="000B4BFE"/>
    <w:rsid w:val="000C0F31"/>
    <w:rsid w:val="000C11E6"/>
    <w:rsid w:val="000C245B"/>
    <w:rsid w:val="000C2670"/>
    <w:rsid w:val="000D084C"/>
    <w:rsid w:val="000D0C01"/>
    <w:rsid w:val="000D15D9"/>
    <w:rsid w:val="000D16C7"/>
    <w:rsid w:val="000D2EE3"/>
    <w:rsid w:val="000D42E5"/>
    <w:rsid w:val="000D44DB"/>
    <w:rsid w:val="000D5119"/>
    <w:rsid w:val="000D5138"/>
    <w:rsid w:val="000D5E33"/>
    <w:rsid w:val="000D65AC"/>
    <w:rsid w:val="000D67AB"/>
    <w:rsid w:val="000E0439"/>
    <w:rsid w:val="000E0B22"/>
    <w:rsid w:val="000E1C2F"/>
    <w:rsid w:val="000E1D33"/>
    <w:rsid w:val="000E2451"/>
    <w:rsid w:val="000E29ED"/>
    <w:rsid w:val="000E2A26"/>
    <w:rsid w:val="000E5055"/>
    <w:rsid w:val="000E584F"/>
    <w:rsid w:val="000E5A4A"/>
    <w:rsid w:val="000E61CB"/>
    <w:rsid w:val="000E7273"/>
    <w:rsid w:val="000E73BA"/>
    <w:rsid w:val="000E7933"/>
    <w:rsid w:val="000F1812"/>
    <w:rsid w:val="000F2433"/>
    <w:rsid w:val="000F2D54"/>
    <w:rsid w:val="000F4388"/>
    <w:rsid w:val="000F4FB8"/>
    <w:rsid w:val="000F50FA"/>
    <w:rsid w:val="000F5FC6"/>
    <w:rsid w:val="000F6365"/>
    <w:rsid w:val="000F770B"/>
    <w:rsid w:val="0010163D"/>
    <w:rsid w:val="001016F5"/>
    <w:rsid w:val="0010201D"/>
    <w:rsid w:val="00102D41"/>
    <w:rsid w:val="00104535"/>
    <w:rsid w:val="00105C9C"/>
    <w:rsid w:val="001061F6"/>
    <w:rsid w:val="00107148"/>
    <w:rsid w:val="00107644"/>
    <w:rsid w:val="00110CDE"/>
    <w:rsid w:val="00111B2E"/>
    <w:rsid w:val="00112D5D"/>
    <w:rsid w:val="00112E2B"/>
    <w:rsid w:val="00113013"/>
    <w:rsid w:val="001131C2"/>
    <w:rsid w:val="00113E88"/>
    <w:rsid w:val="001145DD"/>
    <w:rsid w:val="001150E6"/>
    <w:rsid w:val="001173E0"/>
    <w:rsid w:val="00117F0C"/>
    <w:rsid w:val="00121645"/>
    <w:rsid w:val="00122342"/>
    <w:rsid w:val="00125824"/>
    <w:rsid w:val="00127030"/>
    <w:rsid w:val="00132E0D"/>
    <w:rsid w:val="00133245"/>
    <w:rsid w:val="00133D57"/>
    <w:rsid w:val="00133DC2"/>
    <w:rsid w:val="00141000"/>
    <w:rsid w:val="00142B14"/>
    <w:rsid w:val="00145A66"/>
    <w:rsid w:val="00146609"/>
    <w:rsid w:val="0014661A"/>
    <w:rsid w:val="00147603"/>
    <w:rsid w:val="001476D2"/>
    <w:rsid w:val="00150498"/>
    <w:rsid w:val="001509C1"/>
    <w:rsid w:val="00151DB0"/>
    <w:rsid w:val="0015274B"/>
    <w:rsid w:val="001527D7"/>
    <w:rsid w:val="00153825"/>
    <w:rsid w:val="00153D87"/>
    <w:rsid w:val="00154946"/>
    <w:rsid w:val="001556F0"/>
    <w:rsid w:val="0015618D"/>
    <w:rsid w:val="0015794E"/>
    <w:rsid w:val="00161A9E"/>
    <w:rsid w:val="00163983"/>
    <w:rsid w:val="001643C7"/>
    <w:rsid w:val="001652EA"/>
    <w:rsid w:val="00170AFB"/>
    <w:rsid w:val="001724CE"/>
    <w:rsid w:val="001724EF"/>
    <w:rsid w:val="00172644"/>
    <w:rsid w:val="00174BBA"/>
    <w:rsid w:val="00175294"/>
    <w:rsid w:val="00175C02"/>
    <w:rsid w:val="00176A87"/>
    <w:rsid w:val="00180672"/>
    <w:rsid w:val="001811E1"/>
    <w:rsid w:val="001819B9"/>
    <w:rsid w:val="00183705"/>
    <w:rsid w:val="0018492F"/>
    <w:rsid w:val="001849F1"/>
    <w:rsid w:val="00184AF5"/>
    <w:rsid w:val="00184D94"/>
    <w:rsid w:val="00186056"/>
    <w:rsid w:val="001872EE"/>
    <w:rsid w:val="00187641"/>
    <w:rsid w:val="001879FF"/>
    <w:rsid w:val="001917D6"/>
    <w:rsid w:val="00191982"/>
    <w:rsid w:val="00194F57"/>
    <w:rsid w:val="00195336"/>
    <w:rsid w:val="001964E7"/>
    <w:rsid w:val="00196BFE"/>
    <w:rsid w:val="0019738D"/>
    <w:rsid w:val="001974CE"/>
    <w:rsid w:val="001A00AE"/>
    <w:rsid w:val="001A04D9"/>
    <w:rsid w:val="001A13E0"/>
    <w:rsid w:val="001A1C5D"/>
    <w:rsid w:val="001A2C6A"/>
    <w:rsid w:val="001A440B"/>
    <w:rsid w:val="001A4FBE"/>
    <w:rsid w:val="001A6330"/>
    <w:rsid w:val="001A694D"/>
    <w:rsid w:val="001A6B97"/>
    <w:rsid w:val="001B02E7"/>
    <w:rsid w:val="001B104F"/>
    <w:rsid w:val="001B21E9"/>
    <w:rsid w:val="001B37C5"/>
    <w:rsid w:val="001B55D5"/>
    <w:rsid w:val="001B67BD"/>
    <w:rsid w:val="001B6982"/>
    <w:rsid w:val="001B781E"/>
    <w:rsid w:val="001B7D2C"/>
    <w:rsid w:val="001C1690"/>
    <w:rsid w:val="001C184F"/>
    <w:rsid w:val="001C28AB"/>
    <w:rsid w:val="001C3412"/>
    <w:rsid w:val="001C4A55"/>
    <w:rsid w:val="001C5667"/>
    <w:rsid w:val="001C5A7B"/>
    <w:rsid w:val="001C6806"/>
    <w:rsid w:val="001C6894"/>
    <w:rsid w:val="001D0AA4"/>
    <w:rsid w:val="001D0CDD"/>
    <w:rsid w:val="001D1EC3"/>
    <w:rsid w:val="001D242A"/>
    <w:rsid w:val="001D33B4"/>
    <w:rsid w:val="001D354D"/>
    <w:rsid w:val="001D4578"/>
    <w:rsid w:val="001D4B42"/>
    <w:rsid w:val="001D4CE2"/>
    <w:rsid w:val="001D7AB0"/>
    <w:rsid w:val="001E1016"/>
    <w:rsid w:val="001E2AEE"/>
    <w:rsid w:val="001E6EE2"/>
    <w:rsid w:val="001F1065"/>
    <w:rsid w:val="001F1983"/>
    <w:rsid w:val="001F19FC"/>
    <w:rsid w:val="001F2CCD"/>
    <w:rsid w:val="001F38F1"/>
    <w:rsid w:val="001F3A22"/>
    <w:rsid w:val="001F3C97"/>
    <w:rsid w:val="001F3E5B"/>
    <w:rsid w:val="001F42A8"/>
    <w:rsid w:val="001F433B"/>
    <w:rsid w:val="001F4AF5"/>
    <w:rsid w:val="001F59E6"/>
    <w:rsid w:val="001F6F0F"/>
    <w:rsid w:val="001F735A"/>
    <w:rsid w:val="00202CC3"/>
    <w:rsid w:val="00202E72"/>
    <w:rsid w:val="00206B99"/>
    <w:rsid w:val="002102BB"/>
    <w:rsid w:val="00212C22"/>
    <w:rsid w:val="00214D28"/>
    <w:rsid w:val="0021741C"/>
    <w:rsid w:val="00217FC6"/>
    <w:rsid w:val="00220282"/>
    <w:rsid w:val="002211A5"/>
    <w:rsid w:val="002229F9"/>
    <w:rsid w:val="00222BC0"/>
    <w:rsid w:val="00222DF2"/>
    <w:rsid w:val="002233E1"/>
    <w:rsid w:val="00223788"/>
    <w:rsid w:val="00227536"/>
    <w:rsid w:val="00227576"/>
    <w:rsid w:val="00230CD7"/>
    <w:rsid w:val="00230FF4"/>
    <w:rsid w:val="0023210C"/>
    <w:rsid w:val="002327E1"/>
    <w:rsid w:val="00233057"/>
    <w:rsid w:val="00233F7F"/>
    <w:rsid w:val="00234A47"/>
    <w:rsid w:val="00234E63"/>
    <w:rsid w:val="00235CFA"/>
    <w:rsid w:val="00235FA1"/>
    <w:rsid w:val="00237DD0"/>
    <w:rsid w:val="00240600"/>
    <w:rsid w:val="0024068D"/>
    <w:rsid w:val="00242C0B"/>
    <w:rsid w:val="002444D2"/>
    <w:rsid w:val="002453B3"/>
    <w:rsid w:val="00245B45"/>
    <w:rsid w:val="00246D53"/>
    <w:rsid w:val="00247A4B"/>
    <w:rsid w:val="00247D50"/>
    <w:rsid w:val="002501C7"/>
    <w:rsid w:val="0025573B"/>
    <w:rsid w:val="00255B21"/>
    <w:rsid w:val="00256834"/>
    <w:rsid w:val="00257E60"/>
    <w:rsid w:val="00261CB9"/>
    <w:rsid w:val="00261FE1"/>
    <w:rsid w:val="00262CA0"/>
    <w:rsid w:val="00262F1C"/>
    <w:rsid w:val="00266032"/>
    <w:rsid w:val="002679C7"/>
    <w:rsid w:val="00270310"/>
    <w:rsid w:val="00270924"/>
    <w:rsid w:val="00271A11"/>
    <w:rsid w:val="002737B1"/>
    <w:rsid w:val="002749F9"/>
    <w:rsid w:val="0027559A"/>
    <w:rsid w:val="002755DD"/>
    <w:rsid w:val="00277886"/>
    <w:rsid w:val="00280D72"/>
    <w:rsid w:val="00281BD7"/>
    <w:rsid w:val="00281D95"/>
    <w:rsid w:val="00282484"/>
    <w:rsid w:val="00284C4F"/>
    <w:rsid w:val="00285EC1"/>
    <w:rsid w:val="00286AAA"/>
    <w:rsid w:val="002906E4"/>
    <w:rsid w:val="00291720"/>
    <w:rsid w:val="00292461"/>
    <w:rsid w:val="00293877"/>
    <w:rsid w:val="0029675E"/>
    <w:rsid w:val="00297007"/>
    <w:rsid w:val="00297166"/>
    <w:rsid w:val="002A0ABD"/>
    <w:rsid w:val="002A10D2"/>
    <w:rsid w:val="002A1F3A"/>
    <w:rsid w:val="002A46BC"/>
    <w:rsid w:val="002A47B8"/>
    <w:rsid w:val="002A7996"/>
    <w:rsid w:val="002B381B"/>
    <w:rsid w:val="002B4F72"/>
    <w:rsid w:val="002B5AD4"/>
    <w:rsid w:val="002B6E9A"/>
    <w:rsid w:val="002B74B3"/>
    <w:rsid w:val="002B78D2"/>
    <w:rsid w:val="002C0F2E"/>
    <w:rsid w:val="002C27AC"/>
    <w:rsid w:val="002C27CC"/>
    <w:rsid w:val="002C2D58"/>
    <w:rsid w:val="002C390F"/>
    <w:rsid w:val="002C40AE"/>
    <w:rsid w:val="002C4D86"/>
    <w:rsid w:val="002C585A"/>
    <w:rsid w:val="002C667B"/>
    <w:rsid w:val="002D0A0B"/>
    <w:rsid w:val="002D24BC"/>
    <w:rsid w:val="002D25EA"/>
    <w:rsid w:val="002D2F02"/>
    <w:rsid w:val="002D309B"/>
    <w:rsid w:val="002D3ABC"/>
    <w:rsid w:val="002D3BE5"/>
    <w:rsid w:val="002D3E71"/>
    <w:rsid w:val="002D41D5"/>
    <w:rsid w:val="002D601B"/>
    <w:rsid w:val="002D74BA"/>
    <w:rsid w:val="002D75FD"/>
    <w:rsid w:val="002E00A3"/>
    <w:rsid w:val="002E020E"/>
    <w:rsid w:val="002E045E"/>
    <w:rsid w:val="002E0CED"/>
    <w:rsid w:val="002E1DF2"/>
    <w:rsid w:val="002E3AB9"/>
    <w:rsid w:val="002E40BF"/>
    <w:rsid w:val="002E48DE"/>
    <w:rsid w:val="002E4A77"/>
    <w:rsid w:val="002E4E08"/>
    <w:rsid w:val="002E57FB"/>
    <w:rsid w:val="002E5975"/>
    <w:rsid w:val="002E681B"/>
    <w:rsid w:val="002F08D4"/>
    <w:rsid w:val="002F16C3"/>
    <w:rsid w:val="002F1DF8"/>
    <w:rsid w:val="002F3173"/>
    <w:rsid w:val="002F4D3C"/>
    <w:rsid w:val="002F4D5D"/>
    <w:rsid w:val="002F5258"/>
    <w:rsid w:val="002F79F1"/>
    <w:rsid w:val="0030052E"/>
    <w:rsid w:val="00301A40"/>
    <w:rsid w:val="003027AA"/>
    <w:rsid w:val="00304BAF"/>
    <w:rsid w:val="0030640F"/>
    <w:rsid w:val="003067FF"/>
    <w:rsid w:val="003070C8"/>
    <w:rsid w:val="003073AB"/>
    <w:rsid w:val="003078AA"/>
    <w:rsid w:val="00307F3D"/>
    <w:rsid w:val="003113FD"/>
    <w:rsid w:val="003132F5"/>
    <w:rsid w:val="003158C6"/>
    <w:rsid w:val="003160A9"/>
    <w:rsid w:val="00316587"/>
    <w:rsid w:val="00316F9A"/>
    <w:rsid w:val="003178AD"/>
    <w:rsid w:val="00320D90"/>
    <w:rsid w:val="003211B0"/>
    <w:rsid w:val="0032120B"/>
    <w:rsid w:val="00322594"/>
    <w:rsid w:val="00322E09"/>
    <w:rsid w:val="0032397A"/>
    <w:rsid w:val="00324869"/>
    <w:rsid w:val="0032661F"/>
    <w:rsid w:val="00326FC6"/>
    <w:rsid w:val="00327396"/>
    <w:rsid w:val="00327D82"/>
    <w:rsid w:val="00330C33"/>
    <w:rsid w:val="00330E98"/>
    <w:rsid w:val="00332660"/>
    <w:rsid w:val="0033365C"/>
    <w:rsid w:val="00334093"/>
    <w:rsid w:val="00334EC5"/>
    <w:rsid w:val="00335110"/>
    <w:rsid w:val="0033541E"/>
    <w:rsid w:val="00335C03"/>
    <w:rsid w:val="0033652A"/>
    <w:rsid w:val="00336666"/>
    <w:rsid w:val="00337087"/>
    <w:rsid w:val="00337D90"/>
    <w:rsid w:val="003401B7"/>
    <w:rsid w:val="00342E24"/>
    <w:rsid w:val="003431FB"/>
    <w:rsid w:val="003457E9"/>
    <w:rsid w:val="00345A44"/>
    <w:rsid w:val="003477B7"/>
    <w:rsid w:val="00351587"/>
    <w:rsid w:val="0035324D"/>
    <w:rsid w:val="003536A6"/>
    <w:rsid w:val="00354875"/>
    <w:rsid w:val="00355714"/>
    <w:rsid w:val="003557FE"/>
    <w:rsid w:val="00355B7F"/>
    <w:rsid w:val="00356F42"/>
    <w:rsid w:val="00357BCE"/>
    <w:rsid w:val="003601C9"/>
    <w:rsid w:val="003607B3"/>
    <w:rsid w:val="00361222"/>
    <w:rsid w:val="0036156E"/>
    <w:rsid w:val="003619A9"/>
    <w:rsid w:val="003619FC"/>
    <w:rsid w:val="00362268"/>
    <w:rsid w:val="0036244B"/>
    <w:rsid w:val="00362FED"/>
    <w:rsid w:val="0036303D"/>
    <w:rsid w:val="00363A74"/>
    <w:rsid w:val="00364E33"/>
    <w:rsid w:val="00365169"/>
    <w:rsid w:val="00366A92"/>
    <w:rsid w:val="00367A8F"/>
    <w:rsid w:val="00372233"/>
    <w:rsid w:val="0037272C"/>
    <w:rsid w:val="00373CE8"/>
    <w:rsid w:val="0037467E"/>
    <w:rsid w:val="00375506"/>
    <w:rsid w:val="00375569"/>
    <w:rsid w:val="0037577B"/>
    <w:rsid w:val="003769E0"/>
    <w:rsid w:val="00376B9E"/>
    <w:rsid w:val="00376DFA"/>
    <w:rsid w:val="003770D1"/>
    <w:rsid w:val="0037733F"/>
    <w:rsid w:val="00377567"/>
    <w:rsid w:val="00377871"/>
    <w:rsid w:val="0038055D"/>
    <w:rsid w:val="00380A1B"/>
    <w:rsid w:val="00382C2A"/>
    <w:rsid w:val="00383268"/>
    <w:rsid w:val="00386E6C"/>
    <w:rsid w:val="00387667"/>
    <w:rsid w:val="00387D8E"/>
    <w:rsid w:val="0039036C"/>
    <w:rsid w:val="00390B53"/>
    <w:rsid w:val="003920B1"/>
    <w:rsid w:val="003923E7"/>
    <w:rsid w:val="00394624"/>
    <w:rsid w:val="003946E0"/>
    <w:rsid w:val="00394FD9"/>
    <w:rsid w:val="0039661C"/>
    <w:rsid w:val="00396FE6"/>
    <w:rsid w:val="003A033B"/>
    <w:rsid w:val="003A0DE4"/>
    <w:rsid w:val="003A11F4"/>
    <w:rsid w:val="003A1ABF"/>
    <w:rsid w:val="003A42A8"/>
    <w:rsid w:val="003A42C8"/>
    <w:rsid w:val="003A437D"/>
    <w:rsid w:val="003A43F4"/>
    <w:rsid w:val="003A493E"/>
    <w:rsid w:val="003A5153"/>
    <w:rsid w:val="003A5EC7"/>
    <w:rsid w:val="003A721F"/>
    <w:rsid w:val="003A75E2"/>
    <w:rsid w:val="003B03E9"/>
    <w:rsid w:val="003B3E20"/>
    <w:rsid w:val="003B3E9E"/>
    <w:rsid w:val="003B5501"/>
    <w:rsid w:val="003B5D23"/>
    <w:rsid w:val="003B6214"/>
    <w:rsid w:val="003C0BAF"/>
    <w:rsid w:val="003C3422"/>
    <w:rsid w:val="003C3838"/>
    <w:rsid w:val="003C4BDA"/>
    <w:rsid w:val="003C4E0D"/>
    <w:rsid w:val="003C5000"/>
    <w:rsid w:val="003C5287"/>
    <w:rsid w:val="003C65AB"/>
    <w:rsid w:val="003D0B56"/>
    <w:rsid w:val="003D1013"/>
    <w:rsid w:val="003D11A4"/>
    <w:rsid w:val="003D1CAF"/>
    <w:rsid w:val="003D2BF8"/>
    <w:rsid w:val="003D3E6D"/>
    <w:rsid w:val="003D41CD"/>
    <w:rsid w:val="003D4619"/>
    <w:rsid w:val="003D4CE8"/>
    <w:rsid w:val="003D5432"/>
    <w:rsid w:val="003D625D"/>
    <w:rsid w:val="003D635F"/>
    <w:rsid w:val="003D72E3"/>
    <w:rsid w:val="003D7534"/>
    <w:rsid w:val="003E0886"/>
    <w:rsid w:val="003E08EC"/>
    <w:rsid w:val="003E4F3C"/>
    <w:rsid w:val="003E5D2E"/>
    <w:rsid w:val="003E67DC"/>
    <w:rsid w:val="003E7355"/>
    <w:rsid w:val="003E7F52"/>
    <w:rsid w:val="003F04A0"/>
    <w:rsid w:val="003F2519"/>
    <w:rsid w:val="003F2FB6"/>
    <w:rsid w:val="003F31C6"/>
    <w:rsid w:val="003F4C46"/>
    <w:rsid w:val="003F5D74"/>
    <w:rsid w:val="003F6CB8"/>
    <w:rsid w:val="00400189"/>
    <w:rsid w:val="004008C8"/>
    <w:rsid w:val="00401CEE"/>
    <w:rsid w:val="00402166"/>
    <w:rsid w:val="00404107"/>
    <w:rsid w:val="0040486F"/>
    <w:rsid w:val="004060CB"/>
    <w:rsid w:val="0040652E"/>
    <w:rsid w:val="00406999"/>
    <w:rsid w:val="00406E54"/>
    <w:rsid w:val="00407164"/>
    <w:rsid w:val="004079AA"/>
    <w:rsid w:val="004107E5"/>
    <w:rsid w:val="00410BB1"/>
    <w:rsid w:val="00411839"/>
    <w:rsid w:val="00412157"/>
    <w:rsid w:val="00412657"/>
    <w:rsid w:val="004128A6"/>
    <w:rsid w:val="00415DC7"/>
    <w:rsid w:val="00417117"/>
    <w:rsid w:val="004204F4"/>
    <w:rsid w:val="00422967"/>
    <w:rsid w:val="00422D9E"/>
    <w:rsid w:val="0042320C"/>
    <w:rsid w:val="00423A44"/>
    <w:rsid w:val="004242B4"/>
    <w:rsid w:val="00424AB9"/>
    <w:rsid w:val="00424BE8"/>
    <w:rsid w:val="00424F9F"/>
    <w:rsid w:val="00426EC9"/>
    <w:rsid w:val="00427380"/>
    <w:rsid w:val="004342BB"/>
    <w:rsid w:val="0043572A"/>
    <w:rsid w:val="00436192"/>
    <w:rsid w:val="00440C0F"/>
    <w:rsid w:val="00442443"/>
    <w:rsid w:val="00442FCA"/>
    <w:rsid w:val="00444AB4"/>
    <w:rsid w:val="00447359"/>
    <w:rsid w:val="004475F5"/>
    <w:rsid w:val="0045049D"/>
    <w:rsid w:val="00450C5A"/>
    <w:rsid w:val="00450C5C"/>
    <w:rsid w:val="00450FCB"/>
    <w:rsid w:val="00451198"/>
    <w:rsid w:val="00451A08"/>
    <w:rsid w:val="00451BE4"/>
    <w:rsid w:val="00451E48"/>
    <w:rsid w:val="00454785"/>
    <w:rsid w:val="0045523B"/>
    <w:rsid w:val="00455765"/>
    <w:rsid w:val="00460543"/>
    <w:rsid w:val="00460CA6"/>
    <w:rsid w:val="00461C50"/>
    <w:rsid w:val="00462FEE"/>
    <w:rsid w:val="00465931"/>
    <w:rsid w:val="00466480"/>
    <w:rsid w:val="00473851"/>
    <w:rsid w:val="00473E83"/>
    <w:rsid w:val="0047524A"/>
    <w:rsid w:val="0047597A"/>
    <w:rsid w:val="00477927"/>
    <w:rsid w:val="004802AB"/>
    <w:rsid w:val="0048038F"/>
    <w:rsid w:val="004813EC"/>
    <w:rsid w:val="00481F98"/>
    <w:rsid w:val="0048243C"/>
    <w:rsid w:val="00482C85"/>
    <w:rsid w:val="00486B5C"/>
    <w:rsid w:val="00492075"/>
    <w:rsid w:val="00494A6B"/>
    <w:rsid w:val="00494DA2"/>
    <w:rsid w:val="004952D2"/>
    <w:rsid w:val="00495AFD"/>
    <w:rsid w:val="00496633"/>
    <w:rsid w:val="00496884"/>
    <w:rsid w:val="004A1FEB"/>
    <w:rsid w:val="004A2658"/>
    <w:rsid w:val="004A27E2"/>
    <w:rsid w:val="004A3D15"/>
    <w:rsid w:val="004A511B"/>
    <w:rsid w:val="004A58FE"/>
    <w:rsid w:val="004A6569"/>
    <w:rsid w:val="004A6641"/>
    <w:rsid w:val="004A6DB9"/>
    <w:rsid w:val="004A7D54"/>
    <w:rsid w:val="004B17B8"/>
    <w:rsid w:val="004B2840"/>
    <w:rsid w:val="004B39F2"/>
    <w:rsid w:val="004C07C4"/>
    <w:rsid w:val="004C0814"/>
    <w:rsid w:val="004C2BAD"/>
    <w:rsid w:val="004C4574"/>
    <w:rsid w:val="004C5122"/>
    <w:rsid w:val="004C6E80"/>
    <w:rsid w:val="004D095E"/>
    <w:rsid w:val="004D0F13"/>
    <w:rsid w:val="004D18DD"/>
    <w:rsid w:val="004D26FD"/>
    <w:rsid w:val="004D2B90"/>
    <w:rsid w:val="004D45BD"/>
    <w:rsid w:val="004D5379"/>
    <w:rsid w:val="004D5CB1"/>
    <w:rsid w:val="004D5ECD"/>
    <w:rsid w:val="004D6D2B"/>
    <w:rsid w:val="004E039F"/>
    <w:rsid w:val="004E16D4"/>
    <w:rsid w:val="004E1B95"/>
    <w:rsid w:val="004E1C25"/>
    <w:rsid w:val="004E212B"/>
    <w:rsid w:val="004E31CF"/>
    <w:rsid w:val="004E41CE"/>
    <w:rsid w:val="004E45C8"/>
    <w:rsid w:val="004E4E9F"/>
    <w:rsid w:val="004E4F5E"/>
    <w:rsid w:val="004E5CA3"/>
    <w:rsid w:val="004F1AE0"/>
    <w:rsid w:val="004F21FE"/>
    <w:rsid w:val="004F2D96"/>
    <w:rsid w:val="004F4050"/>
    <w:rsid w:val="004F4866"/>
    <w:rsid w:val="004F6429"/>
    <w:rsid w:val="004F649A"/>
    <w:rsid w:val="004F7818"/>
    <w:rsid w:val="004F7B12"/>
    <w:rsid w:val="004F7D52"/>
    <w:rsid w:val="0050181C"/>
    <w:rsid w:val="00505B25"/>
    <w:rsid w:val="00506B16"/>
    <w:rsid w:val="005074B1"/>
    <w:rsid w:val="00507B7F"/>
    <w:rsid w:val="00507F5E"/>
    <w:rsid w:val="00510AB3"/>
    <w:rsid w:val="00510D7B"/>
    <w:rsid w:val="0051243E"/>
    <w:rsid w:val="00513027"/>
    <w:rsid w:val="00515B9D"/>
    <w:rsid w:val="00515E4F"/>
    <w:rsid w:val="005171FA"/>
    <w:rsid w:val="00517227"/>
    <w:rsid w:val="00517856"/>
    <w:rsid w:val="00520DA2"/>
    <w:rsid w:val="005213D2"/>
    <w:rsid w:val="005214A6"/>
    <w:rsid w:val="00521BC3"/>
    <w:rsid w:val="0052212E"/>
    <w:rsid w:val="00522707"/>
    <w:rsid w:val="00522DCC"/>
    <w:rsid w:val="005247D1"/>
    <w:rsid w:val="00525606"/>
    <w:rsid w:val="00527C44"/>
    <w:rsid w:val="0053086D"/>
    <w:rsid w:val="005309BE"/>
    <w:rsid w:val="0053389B"/>
    <w:rsid w:val="005357BD"/>
    <w:rsid w:val="00536061"/>
    <w:rsid w:val="00540D60"/>
    <w:rsid w:val="005411C6"/>
    <w:rsid w:val="005411D6"/>
    <w:rsid w:val="00541945"/>
    <w:rsid w:val="0054262F"/>
    <w:rsid w:val="0054588B"/>
    <w:rsid w:val="0054610F"/>
    <w:rsid w:val="00550F8A"/>
    <w:rsid w:val="0055196D"/>
    <w:rsid w:val="005539CB"/>
    <w:rsid w:val="005550F0"/>
    <w:rsid w:val="0055614D"/>
    <w:rsid w:val="0055739D"/>
    <w:rsid w:val="0056004C"/>
    <w:rsid w:val="0056105E"/>
    <w:rsid w:val="00561A20"/>
    <w:rsid w:val="00563458"/>
    <w:rsid w:val="005643F2"/>
    <w:rsid w:val="005648F0"/>
    <w:rsid w:val="0056537C"/>
    <w:rsid w:val="00566A9E"/>
    <w:rsid w:val="00567343"/>
    <w:rsid w:val="00571144"/>
    <w:rsid w:val="00571262"/>
    <w:rsid w:val="005713F1"/>
    <w:rsid w:val="005724F2"/>
    <w:rsid w:val="005732C8"/>
    <w:rsid w:val="00575F19"/>
    <w:rsid w:val="0057605F"/>
    <w:rsid w:val="00576DFE"/>
    <w:rsid w:val="00580171"/>
    <w:rsid w:val="005809BF"/>
    <w:rsid w:val="00580E37"/>
    <w:rsid w:val="00581A88"/>
    <w:rsid w:val="0058255D"/>
    <w:rsid w:val="005826F7"/>
    <w:rsid w:val="00582AA8"/>
    <w:rsid w:val="00582D2F"/>
    <w:rsid w:val="00583426"/>
    <w:rsid w:val="0058399E"/>
    <w:rsid w:val="00584419"/>
    <w:rsid w:val="00584494"/>
    <w:rsid w:val="00585821"/>
    <w:rsid w:val="00586C85"/>
    <w:rsid w:val="00586EF9"/>
    <w:rsid w:val="00590CDE"/>
    <w:rsid w:val="00591097"/>
    <w:rsid w:val="0059272A"/>
    <w:rsid w:val="00593BBC"/>
    <w:rsid w:val="0059415B"/>
    <w:rsid w:val="00594337"/>
    <w:rsid w:val="0059450D"/>
    <w:rsid w:val="005947C4"/>
    <w:rsid w:val="00594ABE"/>
    <w:rsid w:val="00595099"/>
    <w:rsid w:val="00595422"/>
    <w:rsid w:val="00595E8A"/>
    <w:rsid w:val="00595F7A"/>
    <w:rsid w:val="00597155"/>
    <w:rsid w:val="005A0386"/>
    <w:rsid w:val="005A2466"/>
    <w:rsid w:val="005A3B4E"/>
    <w:rsid w:val="005A456B"/>
    <w:rsid w:val="005A520B"/>
    <w:rsid w:val="005A5B6B"/>
    <w:rsid w:val="005A63FD"/>
    <w:rsid w:val="005A7CAD"/>
    <w:rsid w:val="005B18FE"/>
    <w:rsid w:val="005B1F67"/>
    <w:rsid w:val="005B2392"/>
    <w:rsid w:val="005B3EAD"/>
    <w:rsid w:val="005B4018"/>
    <w:rsid w:val="005B5AA6"/>
    <w:rsid w:val="005C033B"/>
    <w:rsid w:val="005C1BB6"/>
    <w:rsid w:val="005C1DC0"/>
    <w:rsid w:val="005C2581"/>
    <w:rsid w:val="005C2FCE"/>
    <w:rsid w:val="005C52F2"/>
    <w:rsid w:val="005D0079"/>
    <w:rsid w:val="005D09B7"/>
    <w:rsid w:val="005D1223"/>
    <w:rsid w:val="005D34D8"/>
    <w:rsid w:val="005D38F6"/>
    <w:rsid w:val="005D451B"/>
    <w:rsid w:val="005D5658"/>
    <w:rsid w:val="005D6017"/>
    <w:rsid w:val="005D6072"/>
    <w:rsid w:val="005D6B88"/>
    <w:rsid w:val="005D70C3"/>
    <w:rsid w:val="005D7815"/>
    <w:rsid w:val="005D7ED6"/>
    <w:rsid w:val="005E0029"/>
    <w:rsid w:val="005E074B"/>
    <w:rsid w:val="005E1BDC"/>
    <w:rsid w:val="005E1C90"/>
    <w:rsid w:val="005E2DFB"/>
    <w:rsid w:val="005E2FDA"/>
    <w:rsid w:val="005E307F"/>
    <w:rsid w:val="005E7B9E"/>
    <w:rsid w:val="005E7F7A"/>
    <w:rsid w:val="005F01A8"/>
    <w:rsid w:val="005F04A6"/>
    <w:rsid w:val="005F0F0C"/>
    <w:rsid w:val="005F23D5"/>
    <w:rsid w:val="005F2DD5"/>
    <w:rsid w:val="005F4D00"/>
    <w:rsid w:val="005F5224"/>
    <w:rsid w:val="005F7137"/>
    <w:rsid w:val="006008FB"/>
    <w:rsid w:val="006014EC"/>
    <w:rsid w:val="00602FD2"/>
    <w:rsid w:val="0060488C"/>
    <w:rsid w:val="00605241"/>
    <w:rsid w:val="006075C9"/>
    <w:rsid w:val="00607E91"/>
    <w:rsid w:val="006113B6"/>
    <w:rsid w:val="00612991"/>
    <w:rsid w:val="0061329F"/>
    <w:rsid w:val="006138AC"/>
    <w:rsid w:val="006148FE"/>
    <w:rsid w:val="00614D80"/>
    <w:rsid w:val="00615E01"/>
    <w:rsid w:val="00616195"/>
    <w:rsid w:val="00617C36"/>
    <w:rsid w:val="00621426"/>
    <w:rsid w:val="00621CA7"/>
    <w:rsid w:val="0062359B"/>
    <w:rsid w:val="00623C32"/>
    <w:rsid w:val="0062454A"/>
    <w:rsid w:val="006263C1"/>
    <w:rsid w:val="00626DE7"/>
    <w:rsid w:val="006279F0"/>
    <w:rsid w:val="00631BB9"/>
    <w:rsid w:val="0063211F"/>
    <w:rsid w:val="0063235D"/>
    <w:rsid w:val="00634BF5"/>
    <w:rsid w:val="00635EFF"/>
    <w:rsid w:val="006369BF"/>
    <w:rsid w:val="00644F72"/>
    <w:rsid w:val="00645794"/>
    <w:rsid w:val="0064637B"/>
    <w:rsid w:val="006509F8"/>
    <w:rsid w:val="0065173D"/>
    <w:rsid w:val="0065326A"/>
    <w:rsid w:val="00653472"/>
    <w:rsid w:val="00653D1C"/>
    <w:rsid w:val="00654505"/>
    <w:rsid w:val="0065491C"/>
    <w:rsid w:val="00655485"/>
    <w:rsid w:val="00655FDE"/>
    <w:rsid w:val="0066173E"/>
    <w:rsid w:val="00663772"/>
    <w:rsid w:val="00663F79"/>
    <w:rsid w:val="006654A2"/>
    <w:rsid w:val="00665648"/>
    <w:rsid w:val="00666232"/>
    <w:rsid w:val="00666438"/>
    <w:rsid w:val="006670EC"/>
    <w:rsid w:val="00667FF0"/>
    <w:rsid w:val="006701D1"/>
    <w:rsid w:val="006738C9"/>
    <w:rsid w:val="00673FF9"/>
    <w:rsid w:val="0068068A"/>
    <w:rsid w:val="006812F7"/>
    <w:rsid w:val="00681B24"/>
    <w:rsid w:val="00682641"/>
    <w:rsid w:val="00683CD4"/>
    <w:rsid w:val="006843D6"/>
    <w:rsid w:val="00687194"/>
    <w:rsid w:val="00690430"/>
    <w:rsid w:val="006905DD"/>
    <w:rsid w:val="006906BD"/>
    <w:rsid w:val="00691360"/>
    <w:rsid w:val="006921BD"/>
    <w:rsid w:val="00692DA9"/>
    <w:rsid w:val="00694F08"/>
    <w:rsid w:val="0069542E"/>
    <w:rsid w:val="00695633"/>
    <w:rsid w:val="00696500"/>
    <w:rsid w:val="006968DA"/>
    <w:rsid w:val="00696E92"/>
    <w:rsid w:val="00697DF0"/>
    <w:rsid w:val="00697F5B"/>
    <w:rsid w:val="006A1053"/>
    <w:rsid w:val="006A2A45"/>
    <w:rsid w:val="006A31F0"/>
    <w:rsid w:val="006A3A0A"/>
    <w:rsid w:val="006A4956"/>
    <w:rsid w:val="006A6804"/>
    <w:rsid w:val="006B05E3"/>
    <w:rsid w:val="006B0AFA"/>
    <w:rsid w:val="006B13E8"/>
    <w:rsid w:val="006B1A68"/>
    <w:rsid w:val="006B3988"/>
    <w:rsid w:val="006B3EAF"/>
    <w:rsid w:val="006B6992"/>
    <w:rsid w:val="006B69FE"/>
    <w:rsid w:val="006B6B87"/>
    <w:rsid w:val="006B6FEB"/>
    <w:rsid w:val="006C0D33"/>
    <w:rsid w:val="006C12EA"/>
    <w:rsid w:val="006C2711"/>
    <w:rsid w:val="006C3455"/>
    <w:rsid w:val="006C3685"/>
    <w:rsid w:val="006C37AC"/>
    <w:rsid w:val="006C3A39"/>
    <w:rsid w:val="006C4012"/>
    <w:rsid w:val="006C4C51"/>
    <w:rsid w:val="006C50AB"/>
    <w:rsid w:val="006C586C"/>
    <w:rsid w:val="006C6297"/>
    <w:rsid w:val="006C765E"/>
    <w:rsid w:val="006D42C5"/>
    <w:rsid w:val="006D4F80"/>
    <w:rsid w:val="006D5A61"/>
    <w:rsid w:val="006E2EC5"/>
    <w:rsid w:val="006E3820"/>
    <w:rsid w:val="006E3B07"/>
    <w:rsid w:val="006E49AC"/>
    <w:rsid w:val="006E5129"/>
    <w:rsid w:val="006E62E2"/>
    <w:rsid w:val="006E7701"/>
    <w:rsid w:val="006F05A1"/>
    <w:rsid w:val="006F0DD9"/>
    <w:rsid w:val="006F1D67"/>
    <w:rsid w:val="006F3AF2"/>
    <w:rsid w:val="006F3B16"/>
    <w:rsid w:val="006F488C"/>
    <w:rsid w:val="006F55A5"/>
    <w:rsid w:val="006F6D0F"/>
    <w:rsid w:val="006F7335"/>
    <w:rsid w:val="0070066B"/>
    <w:rsid w:val="00701728"/>
    <w:rsid w:val="00702AD2"/>
    <w:rsid w:val="00703D62"/>
    <w:rsid w:val="0070454E"/>
    <w:rsid w:val="007060E0"/>
    <w:rsid w:val="0070680D"/>
    <w:rsid w:val="007075F4"/>
    <w:rsid w:val="00710C1B"/>
    <w:rsid w:val="00710D3D"/>
    <w:rsid w:val="00712EE1"/>
    <w:rsid w:val="00716547"/>
    <w:rsid w:val="00721786"/>
    <w:rsid w:val="00722463"/>
    <w:rsid w:val="00723A6C"/>
    <w:rsid w:val="00723E2C"/>
    <w:rsid w:val="00723EED"/>
    <w:rsid w:val="00723EF3"/>
    <w:rsid w:val="007261D0"/>
    <w:rsid w:val="00727CEC"/>
    <w:rsid w:val="00731449"/>
    <w:rsid w:val="0073289E"/>
    <w:rsid w:val="00733578"/>
    <w:rsid w:val="00734726"/>
    <w:rsid w:val="00735359"/>
    <w:rsid w:val="00735936"/>
    <w:rsid w:val="00735ECC"/>
    <w:rsid w:val="00736C8E"/>
    <w:rsid w:val="00737100"/>
    <w:rsid w:val="0073720E"/>
    <w:rsid w:val="00740E88"/>
    <w:rsid w:val="0074430A"/>
    <w:rsid w:val="00750644"/>
    <w:rsid w:val="00750A75"/>
    <w:rsid w:val="00750D24"/>
    <w:rsid w:val="00750F95"/>
    <w:rsid w:val="007541F7"/>
    <w:rsid w:val="007547D7"/>
    <w:rsid w:val="0075561A"/>
    <w:rsid w:val="0076085D"/>
    <w:rsid w:val="007620DB"/>
    <w:rsid w:val="00762834"/>
    <w:rsid w:val="00762DCC"/>
    <w:rsid w:val="00763B99"/>
    <w:rsid w:val="0076481C"/>
    <w:rsid w:val="00764E56"/>
    <w:rsid w:val="00765174"/>
    <w:rsid w:val="0076612A"/>
    <w:rsid w:val="00770DFF"/>
    <w:rsid w:val="007714D8"/>
    <w:rsid w:val="00774603"/>
    <w:rsid w:val="00775B6E"/>
    <w:rsid w:val="007778A8"/>
    <w:rsid w:val="00782583"/>
    <w:rsid w:val="00783517"/>
    <w:rsid w:val="00784A76"/>
    <w:rsid w:val="0078549C"/>
    <w:rsid w:val="00785BB9"/>
    <w:rsid w:val="0078625B"/>
    <w:rsid w:val="007864BD"/>
    <w:rsid w:val="007879CD"/>
    <w:rsid w:val="00790536"/>
    <w:rsid w:val="0079099F"/>
    <w:rsid w:val="00791160"/>
    <w:rsid w:val="007917DD"/>
    <w:rsid w:val="00791E8D"/>
    <w:rsid w:val="00792045"/>
    <w:rsid w:val="00792C72"/>
    <w:rsid w:val="00792E4D"/>
    <w:rsid w:val="00795755"/>
    <w:rsid w:val="00795FE1"/>
    <w:rsid w:val="007960A4"/>
    <w:rsid w:val="007A0456"/>
    <w:rsid w:val="007A225E"/>
    <w:rsid w:val="007A3B4E"/>
    <w:rsid w:val="007A4641"/>
    <w:rsid w:val="007A5700"/>
    <w:rsid w:val="007A5D62"/>
    <w:rsid w:val="007A5EA0"/>
    <w:rsid w:val="007A604C"/>
    <w:rsid w:val="007A63FB"/>
    <w:rsid w:val="007A6C62"/>
    <w:rsid w:val="007A754F"/>
    <w:rsid w:val="007A76AF"/>
    <w:rsid w:val="007A76B3"/>
    <w:rsid w:val="007B0635"/>
    <w:rsid w:val="007B0756"/>
    <w:rsid w:val="007B1CC5"/>
    <w:rsid w:val="007B204F"/>
    <w:rsid w:val="007B32EE"/>
    <w:rsid w:val="007B390E"/>
    <w:rsid w:val="007B4137"/>
    <w:rsid w:val="007B493D"/>
    <w:rsid w:val="007B53A3"/>
    <w:rsid w:val="007B5D54"/>
    <w:rsid w:val="007B5FF7"/>
    <w:rsid w:val="007B6B5A"/>
    <w:rsid w:val="007B6B70"/>
    <w:rsid w:val="007B6C61"/>
    <w:rsid w:val="007B6FFB"/>
    <w:rsid w:val="007B7441"/>
    <w:rsid w:val="007C0896"/>
    <w:rsid w:val="007C12D9"/>
    <w:rsid w:val="007C303C"/>
    <w:rsid w:val="007C335B"/>
    <w:rsid w:val="007C4F14"/>
    <w:rsid w:val="007C59D7"/>
    <w:rsid w:val="007C712B"/>
    <w:rsid w:val="007C74BD"/>
    <w:rsid w:val="007D0821"/>
    <w:rsid w:val="007D1BFE"/>
    <w:rsid w:val="007D2C40"/>
    <w:rsid w:val="007D2CF8"/>
    <w:rsid w:val="007D2F49"/>
    <w:rsid w:val="007D30A2"/>
    <w:rsid w:val="007D5B59"/>
    <w:rsid w:val="007D5DEC"/>
    <w:rsid w:val="007D620D"/>
    <w:rsid w:val="007D7290"/>
    <w:rsid w:val="007E0121"/>
    <w:rsid w:val="007E223E"/>
    <w:rsid w:val="007E3CE9"/>
    <w:rsid w:val="007E4A62"/>
    <w:rsid w:val="007E4C7E"/>
    <w:rsid w:val="007E503C"/>
    <w:rsid w:val="007E6594"/>
    <w:rsid w:val="007F0611"/>
    <w:rsid w:val="007F4A7F"/>
    <w:rsid w:val="007F6CBF"/>
    <w:rsid w:val="007F70B3"/>
    <w:rsid w:val="00800720"/>
    <w:rsid w:val="00800F51"/>
    <w:rsid w:val="0080183A"/>
    <w:rsid w:val="00801FED"/>
    <w:rsid w:val="00801FF6"/>
    <w:rsid w:val="008033F0"/>
    <w:rsid w:val="0080495E"/>
    <w:rsid w:val="00804E0A"/>
    <w:rsid w:val="00804F0A"/>
    <w:rsid w:val="00805411"/>
    <w:rsid w:val="00805497"/>
    <w:rsid w:val="00805D2F"/>
    <w:rsid w:val="00805D69"/>
    <w:rsid w:val="00806363"/>
    <w:rsid w:val="00806F86"/>
    <w:rsid w:val="00810F79"/>
    <w:rsid w:val="0081155F"/>
    <w:rsid w:val="00811820"/>
    <w:rsid w:val="008119C5"/>
    <w:rsid w:val="00811E93"/>
    <w:rsid w:val="008157C7"/>
    <w:rsid w:val="00817B9A"/>
    <w:rsid w:val="00820AEC"/>
    <w:rsid w:val="008218BA"/>
    <w:rsid w:val="008233AD"/>
    <w:rsid w:val="00824531"/>
    <w:rsid w:val="008246E5"/>
    <w:rsid w:val="00825493"/>
    <w:rsid w:val="00825C08"/>
    <w:rsid w:val="00826AA3"/>
    <w:rsid w:val="00826DBE"/>
    <w:rsid w:val="0082799D"/>
    <w:rsid w:val="00831AAC"/>
    <w:rsid w:val="00833140"/>
    <w:rsid w:val="0083333F"/>
    <w:rsid w:val="00833EA1"/>
    <w:rsid w:val="00834278"/>
    <w:rsid w:val="008348EB"/>
    <w:rsid w:val="00834EE4"/>
    <w:rsid w:val="00835528"/>
    <w:rsid w:val="00835B81"/>
    <w:rsid w:val="00836BDC"/>
    <w:rsid w:val="00836E13"/>
    <w:rsid w:val="008373C0"/>
    <w:rsid w:val="008375FC"/>
    <w:rsid w:val="00840E37"/>
    <w:rsid w:val="008439CF"/>
    <w:rsid w:val="00843DEB"/>
    <w:rsid w:val="008440CB"/>
    <w:rsid w:val="00844208"/>
    <w:rsid w:val="008463D8"/>
    <w:rsid w:val="0084643C"/>
    <w:rsid w:val="008472AC"/>
    <w:rsid w:val="008473C5"/>
    <w:rsid w:val="008477CF"/>
    <w:rsid w:val="00850ECB"/>
    <w:rsid w:val="00851390"/>
    <w:rsid w:val="008522AB"/>
    <w:rsid w:val="00852DC5"/>
    <w:rsid w:val="008532B0"/>
    <w:rsid w:val="008537EF"/>
    <w:rsid w:val="008540BA"/>
    <w:rsid w:val="008542B0"/>
    <w:rsid w:val="008543BF"/>
    <w:rsid w:val="00856E26"/>
    <w:rsid w:val="008574CE"/>
    <w:rsid w:val="00860531"/>
    <w:rsid w:val="00865662"/>
    <w:rsid w:val="00865BFD"/>
    <w:rsid w:val="008664BB"/>
    <w:rsid w:val="00866B2D"/>
    <w:rsid w:val="00867815"/>
    <w:rsid w:val="00867A2B"/>
    <w:rsid w:val="00870C51"/>
    <w:rsid w:val="0087102F"/>
    <w:rsid w:val="008711F6"/>
    <w:rsid w:val="008727FF"/>
    <w:rsid w:val="008729C5"/>
    <w:rsid w:val="00873A9C"/>
    <w:rsid w:val="00873E61"/>
    <w:rsid w:val="00876672"/>
    <w:rsid w:val="008806DB"/>
    <w:rsid w:val="008812A3"/>
    <w:rsid w:val="00881949"/>
    <w:rsid w:val="00882D6F"/>
    <w:rsid w:val="00882E37"/>
    <w:rsid w:val="0088429C"/>
    <w:rsid w:val="00884539"/>
    <w:rsid w:val="00884DF4"/>
    <w:rsid w:val="00886F74"/>
    <w:rsid w:val="00887285"/>
    <w:rsid w:val="0089237A"/>
    <w:rsid w:val="008923F3"/>
    <w:rsid w:val="0089549A"/>
    <w:rsid w:val="00896154"/>
    <w:rsid w:val="0089670E"/>
    <w:rsid w:val="00897230"/>
    <w:rsid w:val="008A10BF"/>
    <w:rsid w:val="008A21F9"/>
    <w:rsid w:val="008A2DA3"/>
    <w:rsid w:val="008A2F3D"/>
    <w:rsid w:val="008A30AD"/>
    <w:rsid w:val="008A32E4"/>
    <w:rsid w:val="008A381D"/>
    <w:rsid w:val="008A5498"/>
    <w:rsid w:val="008A598B"/>
    <w:rsid w:val="008A5B41"/>
    <w:rsid w:val="008A7A08"/>
    <w:rsid w:val="008B0D5B"/>
    <w:rsid w:val="008B14A2"/>
    <w:rsid w:val="008B2205"/>
    <w:rsid w:val="008B2A3A"/>
    <w:rsid w:val="008B4B7B"/>
    <w:rsid w:val="008B68F4"/>
    <w:rsid w:val="008B7639"/>
    <w:rsid w:val="008B7D9F"/>
    <w:rsid w:val="008C12C9"/>
    <w:rsid w:val="008C1315"/>
    <w:rsid w:val="008C1F56"/>
    <w:rsid w:val="008C2AE5"/>
    <w:rsid w:val="008C2BB2"/>
    <w:rsid w:val="008C3DA5"/>
    <w:rsid w:val="008C3F90"/>
    <w:rsid w:val="008C45CA"/>
    <w:rsid w:val="008C5225"/>
    <w:rsid w:val="008C5514"/>
    <w:rsid w:val="008C596F"/>
    <w:rsid w:val="008C5F92"/>
    <w:rsid w:val="008C6240"/>
    <w:rsid w:val="008C645E"/>
    <w:rsid w:val="008C6A7F"/>
    <w:rsid w:val="008C7A2D"/>
    <w:rsid w:val="008C7C9C"/>
    <w:rsid w:val="008D5465"/>
    <w:rsid w:val="008D67CC"/>
    <w:rsid w:val="008D6883"/>
    <w:rsid w:val="008E0002"/>
    <w:rsid w:val="008E015A"/>
    <w:rsid w:val="008E3A04"/>
    <w:rsid w:val="008E3F38"/>
    <w:rsid w:val="008E4E0E"/>
    <w:rsid w:val="008F0148"/>
    <w:rsid w:val="008F23F1"/>
    <w:rsid w:val="008F24B5"/>
    <w:rsid w:val="008F3A9E"/>
    <w:rsid w:val="008F3BEB"/>
    <w:rsid w:val="008F4CE3"/>
    <w:rsid w:val="008F5212"/>
    <w:rsid w:val="008F7425"/>
    <w:rsid w:val="00900E2E"/>
    <w:rsid w:val="0090126D"/>
    <w:rsid w:val="009018CA"/>
    <w:rsid w:val="009022A9"/>
    <w:rsid w:val="00904A37"/>
    <w:rsid w:val="009060CF"/>
    <w:rsid w:val="00906598"/>
    <w:rsid w:val="0090713B"/>
    <w:rsid w:val="00907FAA"/>
    <w:rsid w:val="00911BD7"/>
    <w:rsid w:val="00912859"/>
    <w:rsid w:val="00912959"/>
    <w:rsid w:val="00914D50"/>
    <w:rsid w:val="009155E5"/>
    <w:rsid w:val="00916475"/>
    <w:rsid w:val="00916987"/>
    <w:rsid w:val="00916BD1"/>
    <w:rsid w:val="00922760"/>
    <w:rsid w:val="009235CC"/>
    <w:rsid w:val="0092441C"/>
    <w:rsid w:val="0092781C"/>
    <w:rsid w:val="00932CCB"/>
    <w:rsid w:val="009333EB"/>
    <w:rsid w:val="00933647"/>
    <w:rsid w:val="0093387F"/>
    <w:rsid w:val="00934F65"/>
    <w:rsid w:val="00936C57"/>
    <w:rsid w:val="00936E01"/>
    <w:rsid w:val="00940B77"/>
    <w:rsid w:val="00940D07"/>
    <w:rsid w:val="00941357"/>
    <w:rsid w:val="00941A08"/>
    <w:rsid w:val="00941A69"/>
    <w:rsid w:val="00941DDD"/>
    <w:rsid w:val="00943A7D"/>
    <w:rsid w:val="00943CE0"/>
    <w:rsid w:val="00944992"/>
    <w:rsid w:val="009451BE"/>
    <w:rsid w:val="00946D92"/>
    <w:rsid w:val="00947DDA"/>
    <w:rsid w:val="0095017D"/>
    <w:rsid w:val="009511F6"/>
    <w:rsid w:val="00952221"/>
    <w:rsid w:val="009544CF"/>
    <w:rsid w:val="009555CD"/>
    <w:rsid w:val="009556FF"/>
    <w:rsid w:val="00955C5E"/>
    <w:rsid w:val="00957EE5"/>
    <w:rsid w:val="009601A2"/>
    <w:rsid w:val="00960370"/>
    <w:rsid w:val="0096087E"/>
    <w:rsid w:val="009612EA"/>
    <w:rsid w:val="00961FB7"/>
    <w:rsid w:val="0096280E"/>
    <w:rsid w:val="00964977"/>
    <w:rsid w:val="009654AC"/>
    <w:rsid w:val="00965684"/>
    <w:rsid w:val="00966A0A"/>
    <w:rsid w:val="00970280"/>
    <w:rsid w:val="00971650"/>
    <w:rsid w:val="00971AE4"/>
    <w:rsid w:val="00972614"/>
    <w:rsid w:val="009739AF"/>
    <w:rsid w:val="009742D7"/>
    <w:rsid w:val="0097678B"/>
    <w:rsid w:val="009776A9"/>
    <w:rsid w:val="009800E5"/>
    <w:rsid w:val="0098173C"/>
    <w:rsid w:val="00981B33"/>
    <w:rsid w:val="00982EC5"/>
    <w:rsid w:val="00985725"/>
    <w:rsid w:val="00985F5F"/>
    <w:rsid w:val="00986CA8"/>
    <w:rsid w:val="00987EC5"/>
    <w:rsid w:val="00991BBF"/>
    <w:rsid w:val="0099363A"/>
    <w:rsid w:val="00997924"/>
    <w:rsid w:val="009A1EED"/>
    <w:rsid w:val="009A2BDE"/>
    <w:rsid w:val="009A30E7"/>
    <w:rsid w:val="009A3D26"/>
    <w:rsid w:val="009A4E7D"/>
    <w:rsid w:val="009A62A5"/>
    <w:rsid w:val="009B130F"/>
    <w:rsid w:val="009B1779"/>
    <w:rsid w:val="009B315B"/>
    <w:rsid w:val="009B4A77"/>
    <w:rsid w:val="009B4C43"/>
    <w:rsid w:val="009B6384"/>
    <w:rsid w:val="009B6F4B"/>
    <w:rsid w:val="009B7013"/>
    <w:rsid w:val="009B7979"/>
    <w:rsid w:val="009C0213"/>
    <w:rsid w:val="009C09D6"/>
    <w:rsid w:val="009C204C"/>
    <w:rsid w:val="009C3D84"/>
    <w:rsid w:val="009C3E5B"/>
    <w:rsid w:val="009D03FF"/>
    <w:rsid w:val="009D045F"/>
    <w:rsid w:val="009D131E"/>
    <w:rsid w:val="009D134D"/>
    <w:rsid w:val="009D13A1"/>
    <w:rsid w:val="009D1504"/>
    <w:rsid w:val="009D1706"/>
    <w:rsid w:val="009D4906"/>
    <w:rsid w:val="009D4977"/>
    <w:rsid w:val="009D5B1E"/>
    <w:rsid w:val="009D63A5"/>
    <w:rsid w:val="009D7078"/>
    <w:rsid w:val="009D71CE"/>
    <w:rsid w:val="009E0307"/>
    <w:rsid w:val="009E4A6B"/>
    <w:rsid w:val="009E4DAA"/>
    <w:rsid w:val="009E4E95"/>
    <w:rsid w:val="009F0765"/>
    <w:rsid w:val="009F0D5D"/>
    <w:rsid w:val="009F13AE"/>
    <w:rsid w:val="009F25FA"/>
    <w:rsid w:val="009F278F"/>
    <w:rsid w:val="009F29F7"/>
    <w:rsid w:val="009F2B1B"/>
    <w:rsid w:val="009F2BAA"/>
    <w:rsid w:val="009F2DD7"/>
    <w:rsid w:val="009F5414"/>
    <w:rsid w:val="009F60EE"/>
    <w:rsid w:val="009F7CD8"/>
    <w:rsid w:val="00A00F1D"/>
    <w:rsid w:val="00A00FE7"/>
    <w:rsid w:val="00A0222E"/>
    <w:rsid w:val="00A04069"/>
    <w:rsid w:val="00A044C4"/>
    <w:rsid w:val="00A05B73"/>
    <w:rsid w:val="00A069FC"/>
    <w:rsid w:val="00A06FE6"/>
    <w:rsid w:val="00A07915"/>
    <w:rsid w:val="00A10FEB"/>
    <w:rsid w:val="00A11577"/>
    <w:rsid w:val="00A12DA7"/>
    <w:rsid w:val="00A149B3"/>
    <w:rsid w:val="00A170FB"/>
    <w:rsid w:val="00A2007D"/>
    <w:rsid w:val="00A20581"/>
    <w:rsid w:val="00A213A8"/>
    <w:rsid w:val="00A21A66"/>
    <w:rsid w:val="00A22D4A"/>
    <w:rsid w:val="00A25155"/>
    <w:rsid w:val="00A25286"/>
    <w:rsid w:val="00A25369"/>
    <w:rsid w:val="00A313B5"/>
    <w:rsid w:val="00A3222C"/>
    <w:rsid w:val="00A32352"/>
    <w:rsid w:val="00A33545"/>
    <w:rsid w:val="00A33B33"/>
    <w:rsid w:val="00A35073"/>
    <w:rsid w:val="00A3548F"/>
    <w:rsid w:val="00A36D92"/>
    <w:rsid w:val="00A43C86"/>
    <w:rsid w:val="00A44BC2"/>
    <w:rsid w:val="00A51428"/>
    <w:rsid w:val="00A51765"/>
    <w:rsid w:val="00A53D0F"/>
    <w:rsid w:val="00A53D54"/>
    <w:rsid w:val="00A5420E"/>
    <w:rsid w:val="00A54BB8"/>
    <w:rsid w:val="00A552E8"/>
    <w:rsid w:val="00A556F2"/>
    <w:rsid w:val="00A570A3"/>
    <w:rsid w:val="00A57389"/>
    <w:rsid w:val="00A57544"/>
    <w:rsid w:val="00A57635"/>
    <w:rsid w:val="00A579E3"/>
    <w:rsid w:val="00A62B9F"/>
    <w:rsid w:val="00A637D9"/>
    <w:rsid w:val="00A63C39"/>
    <w:rsid w:val="00A6456F"/>
    <w:rsid w:val="00A64FBF"/>
    <w:rsid w:val="00A65A3B"/>
    <w:rsid w:val="00A66CF1"/>
    <w:rsid w:val="00A67FD5"/>
    <w:rsid w:val="00A70579"/>
    <w:rsid w:val="00A71003"/>
    <w:rsid w:val="00A71038"/>
    <w:rsid w:val="00A716F6"/>
    <w:rsid w:val="00A7219B"/>
    <w:rsid w:val="00A75F16"/>
    <w:rsid w:val="00A77325"/>
    <w:rsid w:val="00A779B8"/>
    <w:rsid w:val="00A80CF9"/>
    <w:rsid w:val="00A81FFB"/>
    <w:rsid w:val="00A83F5C"/>
    <w:rsid w:val="00A8499A"/>
    <w:rsid w:val="00A90321"/>
    <w:rsid w:val="00A9055C"/>
    <w:rsid w:val="00A90A43"/>
    <w:rsid w:val="00A90A50"/>
    <w:rsid w:val="00A91618"/>
    <w:rsid w:val="00A927DC"/>
    <w:rsid w:val="00A92C2C"/>
    <w:rsid w:val="00A93C1F"/>
    <w:rsid w:val="00A93E83"/>
    <w:rsid w:val="00A94C6D"/>
    <w:rsid w:val="00A95040"/>
    <w:rsid w:val="00A964E2"/>
    <w:rsid w:val="00A97546"/>
    <w:rsid w:val="00AA0912"/>
    <w:rsid w:val="00AA2FAE"/>
    <w:rsid w:val="00AA40DD"/>
    <w:rsid w:val="00AA5A3A"/>
    <w:rsid w:val="00AA623A"/>
    <w:rsid w:val="00AA7552"/>
    <w:rsid w:val="00AB2029"/>
    <w:rsid w:val="00AB2552"/>
    <w:rsid w:val="00AB29F1"/>
    <w:rsid w:val="00AB3D19"/>
    <w:rsid w:val="00AB405D"/>
    <w:rsid w:val="00AB4C87"/>
    <w:rsid w:val="00AB762D"/>
    <w:rsid w:val="00AC0593"/>
    <w:rsid w:val="00AC1567"/>
    <w:rsid w:val="00AC1D7C"/>
    <w:rsid w:val="00AC1E9F"/>
    <w:rsid w:val="00AC2AE0"/>
    <w:rsid w:val="00AC3951"/>
    <w:rsid w:val="00AC48B8"/>
    <w:rsid w:val="00AC61E6"/>
    <w:rsid w:val="00AC7EAB"/>
    <w:rsid w:val="00AD0FAF"/>
    <w:rsid w:val="00AD1CCE"/>
    <w:rsid w:val="00AD31F0"/>
    <w:rsid w:val="00AD3EC2"/>
    <w:rsid w:val="00AD5C25"/>
    <w:rsid w:val="00AD6307"/>
    <w:rsid w:val="00AD7D80"/>
    <w:rsid w:val="00AE0457"/>
    <w:rsid w:val="00AE0568"/>
    <w:rsid w:val="00AE153A"/>
    <w:rsid w:val="00AE4182"/>
    <w:rsid w:val="00AE4209"/>
    <w:rsid w:val="00AE4ECB"/>
    <w:rsid w:val="00AE6056"/>
    <w:rsid w:val="00AF0075"/>
    <w:rsid w:val="00AF266D"/>
    <w:rsid w:val="00AF2D2D"/>
    <w:rsid w:val="00AF2F0B"/>
    <w:rsid w:val="00AF45EA"/>
    <w:rsid w:val="00AF500D"/>
    <w:rsid w:val="00AF5750"/>
    <w:rsid w:val="00AF5968"/>
    <w:rsid w:val="00AF5B91"/>
    <w:rsid w:val="00AF703A"/>
    <w:rsid w:val="00B014A8"/>
    <w:rsid w:val="00B01962"/>
    <w:rsid w:val="00B02A34"/>
    <w:rsid w:val="00B02E7E"/>
    <w:rsid w:val="00B048CC"/>
    <w:rsid w:val="00B05266"/>
    <w:rsid w:val="00B055FB"/>
    <w:rsid w:val="00B05CB5"/>
    <w:rsid w:val="00B05E8C"/>
    <w:rsid w:val="00B06539"/>
    <w:rsid w:val="00B074A0"/>
    <w:rsid w:val="00B11B61"/>
    <w:rsid w:val="00B1262F"/>
    <w:rsid w:val="00B141B9"/>
    <w:rsid w:val="00B14540"/>
    <w:rsid w:val="00B14E8D"/>
    <w:rsid w:val="00B15C2D"/>
    <w:rsid w:val="00B163C7"/>
    <w:rsid w:val="00B16AA4"/>
    <w:rsid w:val="00B17BD8"/>
    <w:rsid w:val="00B20D04"/>
    <w:rsid w:val="00B20E48"/>
    <w:rsid w:val="00B21458"/>
    <w:rsid w:val="00B217C8"/>
    <w:rsid w:val="00B21CE2"/>
    <w:rsid w:val="00B24947"/>
    <w:rsid w:val="00B256AB"/>
    <w:rsid w:val="00B27277"/>
    <w:rsid w:val="00B277E6"/>
    <w:rsid w:val="00B317DC"/>
    <w:rsid w:val="00B3184A"/>
    <w:rsid w:val="00B3284F"/>
    <w:rsid w:val="00B33AE0"/>
    <w:rsid w:val="00B33EC0"/>
    <w:rsid w:val="00B34EA0"/>
    <w:rsid w:val="00B3510D"/>
    <w:rsid w:val="00B37963"/>
    <w:rsid w:val="00B37B36"/>
    <w:rsid w:val="00B37C8B"/>
    <w:rsid w:val="00B37E82"/>
    <w:rsid w:val="00B403CC"/>
    <w:rsid w:val="00B4167E"/>
    <w:rsid w:val="00B43CAB"/>
    <w:rsid w:val="00B46229"/>
    <w:rsid w:val="00B47E44"/>
    <w:rsid w:val="00B51062"/>
    <w:rsid w:val="00B5150D"/>
    <w:rsid w:val="00B527A0"/>
    <w:rsid w:val="00B529D6"/>
    <w:rsid w:val="00B52D85"/>
    <w:rsid w:val="00B52E9F"/>
    <w:rsid w:val="00B54AE7"/>
    <w:rsid w:val="00B55031"/>
    <w:rsid w:val="00B564F3"/>
    <w:rsid w:val="00B574E2"/>
    <w:rsid w:val="00B578D8"/>
    <w:rsid w:val="00B6234B"/>
    <w:rsid w:val="00B6439F"/>
    <w:rsid w:val="00B64BAB"/>
    <w:rsid w:val="00B6575E"/>
    <w:rsid w:val="00B65F50"/>
    <w:rsid w:val="00B67112"/>
    <w:rsid w:val="00B67A5E"/>
    <w:rsid w:val="00B70D2B"/>
    <w:rsid w:val="00B70FD9"/>
    <w:rsid w:val="00B71EB2"/>
    <w:rsid w:val="00B72688"/>
    <w:rsid w:val="00B745E6"/>
    <w:rsid w:val="00B755CC"/>
    <w:rsid w:val="00B757B2"/>
    <w:rsid w:val="00B765F2"/>
    <w:rsid w:val="00B77173"/>
    <w:rsid w:val="00B77532"/>
    <w:rsid w:val="00B777D9"/>
    <w:rsid w:val="00B80008"/>
    <w:rsid w:val="00B800EF"/>
    <w:rsid w:val="00B809C7"/>
    <w:rsid w:val="00B81068"/>
    <w:rsid w:val="00B814D9"/>
    <w:rsid w:val="00B8264B"/>
    <w:rsid w:val="00B82DAD"/>
    <w:rsid w:val="00B83672"/>
    <w:rsid w:val="00B8370E"/>
    <w:rsid w:val="00B8379B"/>
    <w:rsid w:val="00B83C5E"/>
    <w:rsid w:val="00B8421F"/>
    <w:rsid w:val="00B84F6C"/>
    <w:rsid w:val="00B8593C"/>
    <w:rsid w:val="00B8735B"/>
    <w:rsid w:val="00B87BE3"/>
    <w:rsid w:val="00B9015B"/>
    <w:rsid w:val="00B90753"/>
    <w:rsid w:val="00B90773"/>
    <w:rsid w:val="00B90A79"/>
    <w:rsid w:val="00B9318A"/>
    <w:rsid w:val="00B93604"/>
    <w:rsid w:val="00B94321"/>
    <w:rsid w:val="00B9519E"/>
    <w:rsid w:val="00B956B5"/>
    <w:rsid w:val="00B96631"/>
    <w:rsid w:val="00B9678A"/>
    <w:rsid w:val="00B97043"/>
    <w:rsid w:val="00BA0771"/>
    <w:rsid w:val="00BA0D10"/>
    <w:rsid w:val="00BA3964"/>
    <w:rsid w:val="00BA4937"/>
    <w:rsid w:val="00BA4CA6"/>
    <w:rsid w:val="00BA6722"/>
    <w:rsid w:val="00BA79C7"/>
    <w:rsid w:val="00BB0409"/>
    <w:rsid w:val="00BB0B65"/>
    <w:rsid w:val="00BB31CB"/>
    <w:rsid w:val="00BB3751"/>
    <w:rsid w:val="00BB4E4A"/>
    <w:rsid w:val="00BB4E50"/>
    <w:rsid w:val="00BB51D5"/>
    <w:rsid w:val="00BB5716"/>
    <w:rsid w:val="00BB6AEC"/>
    <w:rsid w:val="00BB78F0"/>
    <w:rsid w:val="00BC1A23"/>
    <w:rsid w:val="00BC2A60"/>
    <w:rsid w:val="00BC345F"/>
    <w:rsid w:val="00BC3C00"/>
    <w:rsid w:val="00BC3EAA"/>
    <w:rsid w:val="00BC4C16"/>
    <w:rsid w:val="00BC644F"/>
    <w:rsid w:val="00BC7108"/>
    <w:rsid w:val="00BC7696"/>
    <w:rsid w:val="00BD1573"/>
    <w:rsid w:val="00BD1CE2"/>
    <w:rsid w:val="00BD2892"/>
    <w:rsid w:val="00BD483C"/>
    <w:rsid w:val="00BD6F69"/>
    <w:rsid w:val="00BE0C13"/>
    <w:rsid w:val="00BE0FFE"/>
    <w:rsid w:val="00BE1127"/>
    <w:rsid w:val="00BE193D"/>
    <w:rsid w:val="00BE1D53"/>
    <w:rsid w:val="00BE26C1"/>
    <w:rsid w:val="00BE3DE8"/>
    <w:rsid w:val="00BE3E85"/>
    <w:rsid w:val="00BE3ED3"/>
    <w:rsid w:val="00BE4579"/>
    <w:rsid w:val="00BE4E8B"/>
    <w:rsid w:val="00BE58D9"/>
    <w:rsid w:val="00BE5C5D"/>
    <w:rsid w:val="00BE60FE"/>
    <w:rsid w:val="00BE6797"/>
    <w:rsid w:val="00BE70A8"/>
    <w:rsid w:val="00BE756F"/>
    <w:rsid w:val="00BF0D06"/>
    <w:rsid w:val="00BF0DB7"/>
    <w:rsid w:val="00BF0E4C"/>
    <w:rsid w:val="00BF3477"/>
    <w:rsid w:val="00BF4DC7"/>
    <w:rsid w:val="00BF54EB"/>
    <w:rsid w:val="00BF5CFE"/>
    <w:rsid w:val="00BF5FB5"/>
    <w:rsid w:val="00BF63F6"/>
    <w:rsid w:val="00C00437"/>
    <w:rsid w:val="00C0061D"/>
    <w:rsid w:val="00C019A6"/>
    <w:rsid w:val="00C01F4A"/>
    <w:rsid w:val="00C059F1"/>
    <w:rsid w:val="00C06045"/>
    <w:rsid w:val="00C079BD"/>
    <w:rsid w:val="00C102CB"/>
    <w:rsid w:val="00C10975"/>
    <w:rsid w:val="00C12099"/>
    <w:rsid w:val="00C13CA4"/>
    <w:rsid w:val="00C14087"/>
    <w:rsid w:val="00C142F5"/>
    <w:rsid w:val="00C14F2C"/>
    <w:rsid w:val="00C17A3E"/>
    <w:rsid w:val="00C20738"/>
    <w:rsid w:val="00C22061"/>
    <w:rsid w:val="00C23785"/>
    <w:rsid w:val="00C25E25"/>
    <w:rsid w:val="00C26D79"/>
    <w:rsid w:val="00C27B9A"/>
    <w:rsid w:val="00C31067"/>
    <w:rsid w:val="00C31134"/>
    <w:rsid w:val="00C315CD"/>
    <w:rsid w:val="00C32011"/>
    <w:rsid w:val="00C32C2B"/>
    <w:rsid w:val="00C330C4"/>
    <w:rsid w:val="00C33B9A"/>
    <w:rsid w:val="00C34E07"/>
    <w:rsid w:val="00C350AE"/>
    <w:rsid w:val="00C362E7"/>
    <w:rsid w:val="00C36FFC"/>
    <w:rsid w:val="00C3739F"/>
    <w:rsid w:val="00C37D89"/>
    <w:rsid w:val="00C43127"/>
    <w:rsid w:val="00C4575E"/>
    <w:rsid w:val="00C476E7"/>
    <w:rsid w:val="00C47B6D"/>
    <w:rsid w:val="00C47DCA"/>
    <w:rsid w:val="00C52D03"/>
    <w:rsid w:val="00C53581"/>
    <w:rsid w:val="00C53CD3"/>
    <w:rsid w:val="00C5667B"/>
    <w:rsid w:val="00C57603"/>
    <w:rsid w:val="00C60446"/>
    <w:rsid w:val="00C61064"/>
    <w:rsid w:val="00C61D02"/>
    <w:rsid w:val="00C6200F"/>
    <w:rsid w:val="00C6271C"/>
    <w:rsid w:val="00C64EF9"/>
    <w:rsid w:val="00C65FBF"/>
    <w:rsid w:val="00C664BF"/>
    <w:rsid w:val="00C67DA4"/>
    <w:rsid w:val="00C71F3F"/>
    <w:rsid w:val="00C73D0B"/>
    <w:rsid w:val="00C77C4D"/>
    <w:rsid w:val="00C80073"/>
    <w:rsid w:val="00C816B5"/>
    <w:rsid w:val="00C85ADC"/>
    <w:rsid w:val="00C86580"/>
    <w:rsid w:val="00C90751"/>
    <w:rsid w:val="00C90825"/>
    <w:rsid w:val="00C91804"/>
    <w:rsid w:val="00C923B2"/>
    <w:rsid w:val="00C9430E"/>
    <w:rsid w:val="00C95285"/>
    <w:rsid w:val="00C958FA"/>
    <w:rsid w:val="00C95EF6"/>
    <w:rsid w:val="00C9602F"/>
    <w:rsid w:val="00C96C51"/>
    <w:rsid w:val="00C96DC7"/>
    <w:rsid w:val="00CA2584"/>
    <w:rsid w:val="00CA3DDB"/>
    <w:rsid w:val="00CA3EEF"/>
    <w:rsid w:val="00CA4488"/>
    <w:rsid w:val="00CA51D5"/>
    <w:rsid w:val="00CA55DB"/>
    <w:rsid w:val="00CA6E6D"/>
    <w:rsid w:val="00CB2C9C"/>
    <w:rsid w:val="00CB2CA6"/>
    <w:rsid w:val="00CB342A"/>
    <w:rsid w:val="00CB357E"/>
    <w:rsid w:val="00CB4BCF"/>
    <w:rsid w:val="00CB5425"/>
    <w:rsid w:val="00CB5578"/>
    <w:rsid w:val="00CB55DB"/>
    <w:rsid w:val="00CB56B4"/>
    <w:rsid w:val="00CB5748"/>
    <w:rsid w:val="00CB5F2F"/>
    <w:rsid w:val="00CB79AE"/>
    <w:rsid w:val="00CC0002"/>
    <w:rsid w:val="00CC0580"/>
    <w:rsid w:val="00CC2F18"/>
    <w:rsid w:val="00CC4338"/>
    <w:rsid w:val="00CC5C0D"/>
    <w:rsid w:val="00CC71C1"/>
    <w:rsid w:val="00CD0122"/>
    <w:rsid w:val="00CD228C"/>
    <w:rsid w:val="00CD36BF"/>
    <w:rsid w:val="00CD398D"/>
    <w:rsid w:val="00CD3BF9"/>
    <w:rsid w:val="00CD42BB"/>
    <w:rsid w:val="00CD45DB"/>
    <w:rsid w:val="00CD5005"/>
    <w:rsid w:val="00CD6106"/>
    <w:rsid w:val="00CD6D18"/>
    <w:rsid w:val="00CE0AEB"/>
    <w:rsid w:val="00CE0F43"/>
    <w:rsid w:val="00CE3655"/>
    <w:rsid w:val="00CE3BF6"/>
    <w:rsid w:val="00CE3E3C"/>
    <w:rsid w:val="00CE52DF"/>
    <w:rsid w:val="00CE7D6A"/>
    <w:rsid w:val="00CF208F"/>
    <w:rsid w:val="00CF212B"/>
    <w:rsid w:val="00CF254D"/>
    <w:rsid w:val="00CF319B"/>
    <w:rsid w:val="00CF6762"/>
    <w:rsid w:val="00CF7E32"/>
    <w:rsid w:val="00D00249"/>
    <w:rsid w:val="00D009DF"/>
    <w:rsid w:val="00D00A9E"/>
    <w:rsid w:val="00D0111D"/>
    <w:rsid w:val="00D0120B"/>
    <w:rsid w:val="00D028A6"/>
    <w:rsid w:val="00D029FC"/>
    <w:rsid w:val="00D02C55"/>
    <w:rsid w:val="00D047CD"/>
    <w:rsid w:val="00D049B6"/>
    <w:rsid w:val="00D055CE"/>
    <w:rsid w:val="00D11372"/>
    <w:rsid w:val="00D13108"/>
    <w:rsid w:val="00D15A64"/>
    <w:rsid w:val="00D15DDC"/>
    <w:rsid w:val="00D16177"/>
    <w:rsid w:val="00D16639"/>
    <w:rsid w:val="00D166B3"/>
    <w:rsid w:val="00D17392"/>
    <w:rsid w:val="00D174A2"/>
    <w:rsid w:val="00D2312B"/>
    <w:rsid w:val="00D23D30"/>
    <w:rsid w:val="00D23E81"/>
    <w:rsid w:val="00D24441"/>
    <w:rsid w:val="00D25672"/>
    <w:rsid w:val="00D25758"/>
    <w:rsid w:val="00D25F4B"/>
    <w:rsid w:val="00D27CCC"/>
    <w:rsid w:val="00D306CD"/>
    <w:rsid w:val="00D30891"/>
    <w:rsid w:val="00D315EC"/>
    <w:rsid w:val="00D32B83"/>
    <w:rsid w:val="00D3490D"/>
    <w:rsid w:val="00D34A4D"/>
    <w:rsid w:val="00D35C20"/>
    <w:rsid w:val="00D36273"/>
    <w:rsid w:val="00D3743C"/>
    <w:rsid w:val="00D376EE"/>
    <w:rsid w:val="00D37A5F"/>
    <w:rsid w:val="00D436E7"/>
    <w:rsid w:val="00D4385A"/>
    <w:rsid w:val="00D452C4"/>
    <w:rsid w:val="00D453E7"/>
    <w:rsid w:val="00D4681F"/>
    <w:rsid w:val="00D46DB7"/>
    <w:rsid w:val="00D505C9"/>
    <w:rsid w:val="00D508B2"/>
    <w:rsid w:val="00D55D1C"/>
    <w:rsid w:val="00D55D8A"/>
    <w:rsid w:val="00D6016F"/>
    <w:rsid w:val="00D6085C"/>
    <w:rsid w:val="00D60D9E"/>
    <w:rsid w:val="00D612E4"/>
    <w:rsid w:val="00D62717"/>
    <w:rsid w:val="00D63086"/>
    <w:rsid w:val="00D64608"/>
    <w:rsid w:val="00D67CA2"/>
    <w:rsid w:val="00D71239"/>
    <w:rsid w:val="00D719AF"/>
    <w:rsid w:val="00D71E12"/>
    <w:rsid w:val="00D73D21"/>
    <w:rsid w:val="00D7493B"/>
    <w:rsid w:val="00D74D5A"/>
    <w:rsid w:val="00D769C7"/>
    <w:rsid w:val="00D76AF1"/>
    <w:rsid w:val="00D76FD7"/>
    <w:rsid w:val="00D77878"/>
    <w:rsid w:val="00D77E58"/>
    <w:rsid w:val="00D81C7B"/>
    <w:rsid w:val="00D82B5C"/>
    <w:rsid w:val="00D83D49"/>
    <w:rsid w:val="00D84E56"/>
    <w:rsid w:val="00D85A4B"/>
    <w:rsid w:val="00D87ADC"/>
    <w:rsid w:val="00D87BE7"/>
    <w:rsid w:val="00D87CA7"/>
    <w:rsid w:val="00D90F1B"/>
    <w:rsid w:val="00D92ACB"/>
    <w:rsid w:val="00D95430"/>
    <w:rsid w:val="00D95694"/>
    <w:rsid w:val="00D967C7"/>
    <w:rsid w:val="00DA07A6"/>
    <w:rsid w:val="00DA3AF4"/>
    <w:rsid w:val="00DA40DD"/>
    <w:rsid w:val="00DA4584"/>
    <w:rsid w:val="00DA5F04"/>
    <w:rsid w:val="00DA6396"/>
    <w:rsid w:val="00DA7C25"/>
    <w:rsid w:val="00DB0144"/>
    <w:rsid w:val="00DB162E"/>
    <w:rsid w:val="00DB185F"/>
    <w:rsid w:val="00DB2EB6"/>
    <w:rsid w:val="00DB2FF4"/>
    <w:rsid w:val="00DB505A"/>
    <w:rsid w:val="00DB5CD5"/>
    <w:rsid w:val="00DB6F83"/>
    <w:rsid w:val="00DC5329"/>
    <w:rsid w:val="00DC5AEB"/>
    <w:rsid w:val="00DC66A5"/>
    <w:rsid w:val="00DC6CE9"/>
    <w:rsid w:val="00DD1A36"/>
    <w:rsid w:val="00DD23B7"/>
    <w:rsid w:val="00DD23C7"/>
    <w:rsid w:val="00DD3BA9"/>
    <w:rsid w:val="00DD43E9"/>
    <w:rsid w:val="00DD5F1E"/>
    <w:rsid w:val="00DD703B"/>
    <w:rsid w:val="00DD7CBF"/>
    <w:rsid w:val="00DE132B"/>
    <w:rsid w:val="00DE331D"/>
    <w:rsid w:val="00DE3B0D"/>
    <w:rsid w:val="00DE5094"/>
    <w:rsid w:val="00DE571A"/>
    <w:rsid w:val="00DF200A"/>
    <w:rsid w:val="00DF3073"/>
    <w:rsid w:val="00DF31A5"/>
    <w:rsid w:val="00DF4D10"/>
    <w:rsid w:val="00DF576D"/>
    <w:rsid w:val="00DF5CC7"/>
    <w:rsid w:val="00DF6165"/>
    <w:rsid w:val="00DF6EBC"/>
    <w:rsid w:val="00DF7D12"/>
    <w:rsid w:val="00E0106D"/>
    <w:rsid w:val="00E0324A"/>
    <w:rsid w:val="00E03FCF"/>
    <w:rsid w:val="00E0686B"/>
    <w:rsid w:val="00E074A2"/>
    <w:rsid w:val="00E10199"/>
    <w:rsid w:val="00E102D6"/>
    <w:rsid w:val="00E123C9"/>
    <w:rsid w:val="00E123CA"/>
    <w:rsid w:val="00E1365D"/>
    <w:rsid w:val="00E14FEB"/>
    <w:rsid w:val="00E172FC"/>
    <w:rsid w:val="00E209E9"/>
    <w:rsid w:val="00E20B68"/>
    <w:rsid w:val="00E2194C"/>
    <w:rsid w:val="00E21C57"/>
    <w:rsid w:val="00E23C9F"/>
    <w:rsid w:val="00E25715"/>
    <w:rsid w:val="00E25AD1"/>
    <w:rsid w:val="00E25DF4"/>
    <w:rsid w:val="00E260BD"/>
    <w:rsid w:val="00E2694C"/>
    <w:rsid w:val="00E27287"/>
    <w:rsid w:val="00E27503"/>
    <w:rsid w:val="00E27621"/>
    <w:rsid w:val="00E3003A"/>
    <w:rsid w:val="00E321F5"/>
    <w:rsid w:val="00E3232E"/>
    <w:rsid w:val="00E33365"/>
    <w:rsid w:val="00E350CD"/>
    <w:rsid w:val="00E353DE"/>
    <w:rsid w:val="00E3607A"/>
    <w:rsid w:val="00E36419"/>
    <w:rsid w:val="00E3654E"/>
    <w:rsid w:val="00E36B17"/>
    <w:rsid w:val="00E36E3B"/>
    <w:rsid w:val="00E37464"/>
    <w:rsid w:val="00E374A3"/>
    <w:rsid w:val="00E376A8"/>
    <w:rsid w:val="00E4040D"/>
    <w:rsid w:val="00E40451"/>
    <w:rsid w:val="00E40539"/>
    <w:rsid w:val="00E410A1"/>
    <w:rsid w:val="00E4123B"/>
    <w:rsid w:val="00E412A2"/>
    <w:rsid w:val="00E4154D"/>
    <w:rsid w:val="00E423B0"/>
    <w:rsid w:val="00E42A48"/>
    <w:rsid w:val="00E43CEA"/>
    <w:rsid w:val="00E44A42"/>
    <w:rsid w:val="00E44D1A"/>
    <w:rsid w:val="00E45104"/>
    <w:rsid w:val="00E47ABD"/>
    <w:rsid w:val="00E5029F"/>
    <w:rsid w:val="00E50A74"/>
    <w:rsid w:val="00E50D25"/>
    <w:rsid w:val="00E54176"/>
    <w:rsid w:val="00E54BEB"/>
    <w:rsid w:val="00E55365"/>
    <w:rsid w:val="00E55F1E"/>
    <w:rsid w:val="00E55FA4"/>
    <w:rsid w:val="00E604AD"/>
    <w:rsid w:val="00E63AB9"/>
    <w:rsid w:val="00E65367"/>
    <w:rsid w:val="00E65617"/>
    <w:rsid w:val="00E6674F"/>
    <w:rsid w:val="00E67A64"/>
    <w:rsid w:val="00E67F0B"/>
    <w:rsid w:val="00E705A9"/>
    <w:rsid w:val="00E70804"/>
    <w:rsid w:val="00E7180A"/>
    <w:rsid w:val="00E71948"/>
    <w:rsid w:val="00E7238C"/>
    <w:rsid w:val="00E72609"/>
    <w:rsid w:val="00E73063"/>
    <w:rsid w:val="00E731CD"/>
    <w:rsid w:val="00E734AF"/>
    <w:rsid w:val="00E752F1"/>
    <w:rsid w:val="00E75629"/>
    <w:rsid w:val="00E7607F"/>
    <w:rsid w:val="00E76C4A"/>
    <w:rsid w:val="00E806E3"/>
    <w:rsid w:val="00E807C6"/>
    <w:rsid w:val="00E8183D"/>
    <w:rsid w:val="00E822EB"/>
    <w:rsid w:val="00E83EF8"/>
    <w:rsid w:val="00E84B1A"/>
    <w:rsid w:val="00E85EE2"/>
    <w:rsid w:val="00E85F96"/>
    <w:rsid w:val="00E85FF7"/>
    <w:rsid w:val="00E86D31"/>
    <w:rsid w:val="00E87A57"/>
    <w:rsid w:val="00E901B0"/>
    <w:rsid w:val="00E9080C"/>
    <w:rsid w:val="00E9243B"/>
    <w:rsid w:val="00E94994"/>
    <w:rsid w:val="00E95061"/>
    <w:rsid w:val="00E96907"/>
    <w:rsid w:val="00E96FB8"/>
    <w:rsid w:val="00EA0721"/>
    <w:rsid w:val="00EA0B13"/>
    <w:rsid w:val="00EA37B1"/>
    <w:rsid w:val="00EA50EF"/>
    <w:rsid w:val="00EA7C54"/>
    <w:rsid w:val="00EA7FB3"/>
    <w:rsid w:val="00EB0588"/>
    <w:rsid w:val="00EB0736"/>
    <w:rsid w:val="00EB1372"/>
    <w:rsid w:val="00EB15B7"/>
    <w:rsid w:val="00EB2A62"/>
    <w:rsid w:val="00EB354D"/>
    <w:rsid w:val="00EB3A79"/>
    <w:rsid w:val="00EB46BF"/>
    <w:rsid w:val="00EB4797"/>
    <w:rsid w:val="00EB61FD"/>
    <w:rsid w:val="00EB62E3"/>
    <w:rsid w:val="00EB7293"/>
    <w:rsid w:val="00EC0CDC"/>
    <w:rsid w:val="00EC1ACE"/>
    <w:rsid w:val="00EC45AB"/>
    <w:rsid w:val="00EC5017"/>
    <w:rsid w:val="00EC5F2A"/>
    <w:rsid w:val="00EC667C"/>
    <w:rsid w:val="00EC7942"/>
    <w:rsid w:val="00ED16A4"/>
    <w:rsid w:val="00ED1947"/>
    <w:rsid w:val="00ED1C12"/>
    <w:rsid w:val="00ED21ED"/>
    <w:rsid w:val="00ED2D3F"/>
    <w:rsid w:val="00ED3861"/>
    <w:rsid w:val="00ED39BD"/>
    <w:rsid w:val="00ED4A66"/>
    <w:rsid w:val="00ED62F6"/>
    <w:rsid w:val="00ED6A13"/>
    <w:rsid w:val="00EE001E"/>
    <w:rsid w:val="00EE0C05"/>
    <w:rsid w:val="00EE1091"/>
    <w:rsid w:val="00EE2594"/>
    <w:rsid w:val="00EE2858"/>
    <w:rsid w:val="00EE50BE"/>
    <w:rsid w:val="00EE6482"/>
    <w:rsid w:val="00EE7F57"/>
    <w:rsid w:val="00EF07F2"/>
    <w:rsid w:val="00EF0CE6"/>
    <w:rsid w:val="00EF19C9"/>
    <w:rsid w:val="00EF5365"/>
    <w:rsid w:val="00EF59BF"/>
    <w:rsid w:val="00EF7A57"/>
    <w:rsid w:val="00F016F9"/>
    <w:rsid w:val="00F01A4A"/>
    <w:rsid w:val="00F01F33"/>
    <w:rsid w:val="00F021E7"/>
    <w:rsid w:val="00F03716"/>
    <w:rsid w:val="00F037D4"/>
    <w:rsid w:val="00F04559"/>
    <w:rsid w:val="00F047B9"/>
    <w:rsid w:val="00F056AF"/>
    <w:rsid w:val="00F06CC1"/>
    <w:rsid w:val="00F07EDF"/>
    <w:rsid w:val="00F10B86"/>
    <w:rsid w:val="00F10EE2"/>
    <w:rsid w:val="00F1380E"/>
    <w:rsid w:val="00F143CB"/>
    <w:rsid w:val="00F1635C"/>
    <w:rsid w:val="00F17177"/>
    <w:rsid w:val="00F1759D"/>
    <w:rsid w:val="00F224BF"/>
    <w:rsid w:val="00F23995"/>
    <w:rsid w:val="00F23D42"/>
    <w:rsid w:val="00F24D0C"/>
    <w:rsid w:val="00F27197"/>
    <w:rsid w:val="00F27788"/>
    <w:rsid w:val="00F302C3"/>
    <w:rsid w:val="00F30A33"/>
    <w:rsid w:val="00F30CA7"/>
    <w:rsid w:val="00F3227D"/>
    <w:rsid w:val="00F32292"/>
    <w:rsid w:val="00F32FC3"/>
    <w:rsid w:val="00F33386"/>
    <w:rsid w:val="00F34164"/>
    <w:rsid w:val="00F34E07"/>
    <w:rsid w:val="00F34FC3"/>
    <w:rsid w:val="00F36184"/>
    <w:rsid w:val="00F36CB8"/>
    <w:rsid w:val="00F3709A"/>
    <w:rsid w:val="00F37166"/>
    <w:rsid w:val="00F373DC"/>
    <w:rsid w:val="00F40111"/>
    <w:rsid w:val="00F4012D"/>
    <w:rsid w:val="00F4054E"/>
    <w:rsid w:val="00F4062B"/>
    <w:rsid w:val="00F41675"/>
    <w:rsid w:val="00F4224A"/>
    <w:rsid w:val="00F4253C"/>
    <w:rsid w:val="00F4410C"/>
    <w:rsid w:val="00F45316"/>
    <w:rsid w:val="00F45ED9"/>
    <w:rsid w:val="00F46DA9"/>
    <w:rsid w:val="00F51102"/>
    <w:rsid w:val="00F515AC"/>
    <w:rsid w:val="00F5167D"/>
    <w:rsid w:val="00F52E82"/>
    <w:rsid w:val="00F531A1"/>
    <w:rsid w:val="00F54CE6"/>
    <w:rsid w:val="00F55302"/>
    <w:rsid w:val="00F60109"/>
    <w:rsid w:val="00F60546"/>
    <w:rsid w:val="00F60F6C"/>
    <w:rsid w:val="00F63370"/>
    <w:rsid w:val="00F6357A"/>
    <w:rsid w:val="00F63641"/>
    <w:rsid w:val="00F66154"/>
    <w:rsid w:val="00F6635A"/>
    <w:rsid w:val="00F66632"/>
    <w:rsid w:val="00F67961"/>
    <w:rsid w:val="00F71BC4"/>
    <w:rsid w:val="00F72738"/>
    <w:rsid w:val="00F73DA8"/>
    <w:rsid w:val="00F77239"/>
    <w:rsid w:val="00F82740"/>
    <w:rsid w:val="00F82872"/>
    <w:rsid w:val="00F82FA2"/>
    <w:rsid w:val="00F85686"/>
    <w:rsid w:val="00F85A27"/>
    <w:rsid w:val="00F87B42"/>
    <w:rsid w:val="00F90220"/>
    <w:rsid w:val="00F92110"/>
    <w:rsid w:val="00F927B9"/>
    <w:rsid w:val="00F940D4"/>
    <w:rsid w:val="00F96F33"/>
    <w:rsid w:val="00F9740F"/>
    <w:rsid w:val="00F97507"/>
    <w:rsid w:val="00F97635"/>
    <w:rsid w:val="00FA1020"/>
    <w:rsid w:val="00FA1C4A"/>
    <w:rsid w:val="00FA2246"/>
    <w:rsid w:val="00FA22AB"/>
    <w:rsid w:val="00FA3199"/>
    <w:rsid w:val="00FA3648"/>
    <w:rsid w:val="00FA4041"/>
    <w:rsid w:val="00FA4CF7"/>
    <w:rsid w:val="00FA53CD"/>
    <w:rsid w:val="00FA6A71"/>
    <w:rsid w:val="00FB0181"/>
    <w:rsid w:val="00FB213A"/>
    <w:rsid w:val="00FB3C3C"/>
    <w:rsid w:val="00FB4EA9"/>
    <w:rsid w:val="00FB7FB4"/>
    <w:rsid w:val="00FC4039"/>
    <w:rsid w:val="00FC4442"/>
    <w:rsid w:val="00FC46B7"/>
    <w:rsid w:val="00FC6794"/>
    <w:rsid w:val="00FC7865"/>
    <w:rsid w:val="00FD0492"/>
    <w:rsid w:val="00FD0DBE"/>
    <w:rsid w:val="00FD274D"/>
    <w:rsid w:val="00FD3763"/>
    <w:rsid w:val="00FD3D43"/>
    <w:rsid w:val="00FD5116"/>
    <w:rsid w:val="00FD526B"/>
    <w:rsid w:val="00FD6623"/>
    <w:rsid w:val="00FE00C6"/>
    <w:rsid w:val="00FE0371"/>
    <w:rsid w:val="00FE073D"/>
    <w:rsid w:val="00FE0B1A"/>
    <w:rsid w:val="00FE176B"/>
    <w:rsid w:val="00FE4D2A"/>
    <w:rsid w:val="00FE6BB8"/>
    <w:rsid w:val="00FE7D93"/>
    <w:rsid w:val="00FF01E6"/>
    <w:rsid w:val="00FF09A4"/>
    <w:rsid w:val="00FF0FB4"/>
    <w:rsid w:val="00FF14D5"/>
    <w:rsid w:val="00FF22C8"/>
    <w:rsid w:val="00FF3BAF"/>
    <w:rsid w:val="00FF627F"/>
    <w:rsid w:val="00FF643F"/>
    <w:rsid w:val="00FF6903"/>
    <w:rsid w:val="00FF6BC8"/>
    <w:rsid w:val="00FF6EC3"/>
    <w:rsid w:val="00FF7F3E"/>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1646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uppressAutoHyphens/>
    </w:pPr>
  </w:style>
  <w:style w:type="paragraph" w:styleId="berschrift1">
    <w:name w:val="heading 1"/>
    <w:basedOn w:val="Standard"/>
    <w:next w:val="Standard"/>
    <w:qFormat/>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3">
    <w:name w:val="heading 3"/>
    <w:basedOn w:val="Standard"/>
    <w:qFormat/>
    <w:pPr>
      <w:suppressAutoHyphens w:val="0"/>
      <w:spacing w:before="100" w:beforeAutospacing="1" w:after="100" w:afterAutospacing="1"/>
      <w:outlineLvl w:val="2"/>
    </w:pPr>
    <w:rPr>
      <w:rFonts w:ascii="Arial Unicode MS" w:hAnsi="Arial Unicode MS"/>
      <w:b/>
      <w:bCs/>
      <w:sz w:val="27"/>
      <w:szCs w:val="27"/>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rPr>
  </w:style>
  <w:style w:type="paragraph" w:styleId="berschrift6">
    <w:name w:val="heading 6"/>
    <w:basedOn w:val="Standard"/>
    <w:next w:val="Standard"/>
    <w:qFormat/>
    <w:pPr>
      <w:keepNext/>
      <w:numPr>
        <w:ilvl w:val="5"/>
        <w:numId w:val="1"/>
      </w:numPr>
      <w:tabs>
        <w:tab w:val="left" w:pos="0"/>
      </w:tabs>
      <w:spacing w:line="400" w:lineRule="atLeast"/>
      <w:outlineLvl w:val="5"/>
    </w:pPr>
    <w:rPr>
      <w:rFonts w:ascii="Arial" w:hAnsi="Arial"/>
      <w:b/>
      <w:bCs/>
    </w:rPr>
  </w:style>
  <w:style w:type="paragraph" w:styleId="berschrift8">
    <w:name w:val="heading 8"/>
    <w:basedOn w:val="Standard"/>
    <w:next w:val="Standard"/>
    <w:qFormat/>
    <w:pPr>
      <w:keepNext/>
      <w:spacing w:line="400" w:lineRule="exact"/>
      <w:outlineLvl w:val="7"/>
    </w:pPr>
    <w:rPr>
      <w:rFonts w:ascii="Arial" w:hAnsi="Arial"/>
      <w:b/>
      <w:bCs/>
      <w:u w:val="single"/>
    </w:rPr>
  </w:style>
  <w:style w:type="paragraph" w:styleId="berschrift9">
    <w:name w:val="heading 9"/>
    <w:basedOn w:val="Standard"/>
    <w:next w:val="Standard"/>
    <w:qFormat/>
    <w:pPr>
      <w:keepNext/>
      <w:outlineLvl w:val="8"/>
    </w:pPr>
    <w:rPr>
      <w:rFonts w:ascii="Arial" w:hAnsi="Arial"/>
      <w:b/>
      <w:bCs/>
      <w:sz w:val="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z0">
    <w:name w:val="WW8Num1z0"/>
    <w:rPr>
      <w:rFonts w:ascii="Symbol" w:hAnsi="Symbol"/>
    </w:rPr>
  </w:style>
  <w:style w:type="character" w:customStyle="1" w:styleId="WW-Absatz-Standardschriftart111">
    <w:name w:val="WW-Absatz-Standardschriftart111"/>
  </w:style>
  <w:style w:type="character" w:customStyle="1" w:styleId="WW-WW8Num1z0">
    <w:name w:val="WW-WW8Num1z0"/>
    <w:rPr>
      <w:rFonts w:ascii="Symbol" w:hAnsi="Symbol"/>
    </w:rPr>
  </w:style>
  <w:style w:type="character" w:customStyle="1" w:styleId="WW-Absatz-Standardschriftart1111">
    <w:name w:val="WW-Absatz-Standardschriftart1111"/>
  </w:style>
  <w:style w:type="character" w:customStyle="1" w:styleId="WW-WW8Num1z01">
    <w:name w:val="WW-WW8Num1z01"/>
    <w:rPr>
      <w:rFonts w:ascii="Symbol" w:hAnsi="Symbol"/>
    </w:rPr>
  </w:style>
  <w:style w:type="character" w:customStyle="1" w:styleId="WW-Absatz-Standardschriftart11111">
    <w:name w:val="WW-Absatz-Standardschriftart11111"/>
  </w:style>
  <w:style w:type="character" w:customStyle="1" w:styleId="WW8Num2z0">
    <w:name w:val="WW8Num2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Absatz-Standardschriftart111111">
    <w:name w:val="WW-Absatz-Standardschriftart111111"/>
  </w:style>
  <w:style w:type="character" w:styleId="Hyperlink">
    <w:name w:val="Hyperlink"/>
    <w:semiHidden/>
    <w:rPr>
      <w:color w:val="0000FF"/>
      <w:u w:val="single"/>
    </w:rPr>
  </w:style>
  <w:style w:type="character" w:customStyle="1" w:styleId="text">
    <w:name w:val="text"/>
    <w:basedOn w:val="WW-Absatz-Standardschriftart111111"/>
  </w:style>
  <w:style w:type="character" w:customStyle="1" w:styleId="news2">
    <w:name w:val="news2"/>
    <w:basedOn w:val="WW-Absatz-Standardschriftart111111"/>
  </w:style>
  <w:style w:type="character" w:styleId="Seitenzahl">
    <w:name w:val="page number"/>
    <w:basedOn w:val="WW-Absatz-Standardschriftart111"/>
    <w:semiHidden/>
  </w:style>
  <w:style w:type="character" w:styleId="BesuchterLink">
    <w:name w:val="FollowedHyperlink"/>
    <w:semiHidden/>
    <w:rPr>
      <w:color w:val="800080"/>
      <w:u w:val="single"/>
    </w:rPr>
  </w:style>
  <w:style w:type="paragraph" w:styleId="Textkrper">
    <w:name w:val="Body Text"/>
    <w:basedOn w:val="Standard"/>
    <w:semiHidden/>
    <w:pPr>
      <w:spacing w:line="360" w:lineRule="atLeast"/>
      <w:jc w:val="both"/>
    </w:pPr>
    <w:rPr>
      <w:rFonts w:ascii="Arial" w:hAnsi="Arial"/>
      <w:b/>
      <w:bCs/>
    </w:rPr>
  </w:style>
  <w:style w:type="paragraph" w:styleId="Liste">
    <w:name w:val="List"/>
    <w:basedOn w:val="Textkrper"/>
    <w:semiHidden/>
    <w:rPr>
      <w:rFonts w:cs="Tahoma"/>
    </w:rPr>
  </w:style>
  <w:style w:type="paragraph" w:styleId="Beschriftung">
    <w:name w:val="caption"/>
    <w:basedOn w:val="Standard"/>
    <w:qFormat/>
    <w:pPr>
      <w:suppressLineNumbers/>
      <w:spacing w:before="120" w:after="120"/>
    </w:pPr>
    <w:rPr>
      <w:rFonts w:cs="Tahoma"/>
      <w:i/>
      <w:iCs/>
    </w:rPr>
  </w:style>
  <w:style w:type="paragraph" w:customStyle="1" w:styleId="Verzeichnis">
    <w:name w:val="Verzeichnis"/>
    <w:basedOn w:val="Standard"/>
    <w:pPr>
      <w:suppressLineNumbers/>
    </w:pPr>
    <w:rPr>
      <w:rFonts w:cs="Tahoma"/>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customStyle="1" w:styleId="WW-Beschriftung">
    <w:name w:val="WW-Beschriftung"/>
    <w:basedOn w:val="Standard"/>
    <w:pPr>
      <w:suppressLineNumbers/>
      <w:spacing w:before="120" w:after="120"/>
    </w:pPr>
    <w:rPr>
      <w:rFonts w:cs="Tahoma"/>
      <w:i/>
      <w:iCs/>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customStyle="1" w:styleId="WW-Beschriftung11">
    <w:name w:val="WW-Beschriftung11"/>
    <w:basedOn w:val="Standard"/>
    <w:pPr>
      <w:suppressLineNumbers/>
      <w:spacing w:before="120" w:after="120"/>
    </w:pPr>
    <w:rPr>
      <w:rFonts w:cs="Tahoma"/>
      <w:i/>
      <w:iCs/>
    </w:rPr>
  </w:style>
  <w:style w:type="paragraph" w:customStyle="1" w:styleId="WW-Verzeichnis11">
    <w:name w:val="WW-Verzeichnis11"/>
    <w:basedOn w:val="Standard"/>
    <w:pPr>
      <w:suppressLineNumbers/>
    </w:pPr>
    <w:rPr>
      <w:rFonts w:cs="Tahoma"/>
    </w:rPr>
  </w:style>
  <w:style w:type="paragraph" w:customStyle="1" w:styleId="WW-berschrift11">
    <w:name w:val="WW-Überschrift11"/>
    <w:basedOn w:val="Standard"/>
    <w:next w:val="Textkrper"/>
    <w:pPr>
      <w:keepNext/>
      <w:spacing w:before="240" w:after="120"/>
    </w:pPr>
    <w:rPr>
      <w:rFonts w:ascii="Arial" w:eastAsia="Lucida Sans Unicode" w:hAnsi="Arial" w:cs="Tahoma"/>
      <w:sz w:val="28"/>
      <w:szCs w:val="28"/>
    </w:rPr>
  </w:style>
  <w:style w:type="paragraph" w:customStyle="1" w:styleId="WW-Beschriftung111">
    <w:name w:val="WW-Beschriftung111"/>
    <w:basedOn w:val="Standard"/>
    <w:pPr>
      <w:suppressLineNumbers/>
      <w:spacing w:before="120" w:after="120"/>
    </w:pPr>
    <w:rPr>
      <w:rFonts w:cs="Tahoma"/>
      <w:i/>
      <w:iCs/>
    </w:rPr>
  </w:style>
  <w:style w:type="paragraph" w:customStyle="1" w:styleId="WW-Verzeichnis111">
    <w:name w:val="WW-Verzeichnis111"/>
    <w:basedOn w:val="Standard"/>
    <w:pPr>
      <w:suppressLineNumbers/>
    </w:pPr>
    <w:rPr>
      <w:rFonts w:cs="Tahoma"/>
    </w:rPr>
  </w:style>
  <w:style w:type="paragraph" w:customStyle="1" w:styleId="WW-berschrift111">
    <w:name w:val="WW-Überschrift111"/>
    <w:basedOn w:val="Standard"/>
    <w:next w:val="Textkrper"/>
    <w:pPr>
      <w:keepNext/>
      <w:spacing w:before="240" w:after="120"/>
    </w:pPr>
    <w:rPr>
      <w:rFonts w:ascii="Arial" w:eastAsia="Lucida Sans Unicode" w:hAnsi="Arial" w:cs="Tahoma"/>
      <w:sz w:val="28"/>
      <w:szCs w:val="28"/>
    </w:rPr>
  </w:style>
  <w:style w:type="paragraph" w:customStyle="1" w:styleId="WW-Beschriftung1111">
    <w:name w:val="WW-Beschriftung1111"/>
    <w:basedOn w:val="Standard"/>
    <w:pPr>
      <w:suppressLineNumbers/>
      <w:spacing w:before="120" w:after="120"/>
    </w:pPr>
    <w:rPr>
      <w:rFonts w:cs="Tahoma"/>
      <w:i/>
      <w:iCs/>
    </w:rPr>
  </w:style>
  <w:style w:type="paragraph" w:customStyle="1" w:styleId="WW-Verzeichnis1111">
    <w:name w:val="WW-Verzeichnis1111"/>
    <w:basedOn w:val="Standard"/>
    <w:pPr>
      <w:suppressLineNumbers/>
    </w:pPr>
    <w:rPr>
      <w:rFonts w:cs="Tahoma"/>
    </w:rPr>
  </w:style>
  <w:style w:type="paragraph" w:customStyle="1" w:styleId="WW-berschrift1111">
    <w:name w:val="WW-Überschrift1111"/>
    <w:basedOn w:val="Standard"/>
    <w:next w:val="Textkrper"/>
    <w:pPr>
      <w:keepNext/>
      <w:spacing w:before="240" w:after="120"/>
    </w:pPr>
    <w:rPr>
      <w:rFonts w:ascii="Arial" w:eastAsia="Lucida Sans Unicode" w:hAnsi="Arial" w:cs="Tahoma"/>
      <w:sz w:val="28"/>
      <w:szCs w:val="28"/>
    </w:rPr>
  </w:style>
  <w:style w:type="paragraph" w:customStyle="1" w:styleId="WW-Beschriftung11111">
    <w:name w:val="WW-Beschriftung11111"/>
    <w:basedOn w:val="Standard"/>
    <w:pPr>
      <w:suppressLineNumbers/>
      <w:spacing w:before="120" w:after="120"/>
    </w:pPr>
    <w:rPr>
      <w:rFonts w:cs="Tahoma"/>
      <w:i/>
      <w:iCs/>
    </w:rPr>
  </w:style>
  <w:style w:type="paragraph" w:customStyle="1" w:styleId="WW-Verzeichnis11111">
    <w:name w:val="WW-Verzeichnis11111"/>
    <w:basedOn w:val="Standard"/>
    <w:pPr>
      <w:suppressLineNumbers/>
    </w:pPr>
    <w:rPr>
      <w:rFonts w:cs="Tahoma"/>
    </w:rPr>
  </w:style>
  <w:style w:type="paragraph" w:customStyle="1" w:styleId="WW-berschrift11111">
    <w:name w:val="WW-Überschrift1111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link w:val="KopfzeileZchn"/>
    <w:semiHidde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WW-Textkrper21">
    <w:name w:val="WW-Textkörper 21"/>
    <w:basedOn w:val="Standard"/>
    <w:pPr>
      <w:spacing w:line="400" w:lineRule="exact"/>
      <w:jc w:val="both"/>
    </w:pPr>
    <w:rPr>
      <w:rFonts w:ascii="Arial" w:hAnsi="Arial" w:cs="Arial"/>
      <w:i/>
    </w:rPr>
  </w:style>
  <w:style w:type="paragraph" w:styleId="Fuzeile">
    <w:name w:val="footer"/>
    <w:basedOn w:val="Standard"/>
    <w:link w:val="FuzeileZchn"/>
    <w:uiPriority w:val="99"/>
    <w:pPr>
      <w:tabs>
        <w:tab w:val="center" w:pos="4536"/>
        <w:tab w:val="right" w:pos="9072"/>
      </w:tabs>
    </w:pPr>
  </w:style>
  <w:style w:type="paragraph" w:customStyle="1" w:styleId="Rahmeninhalt">
    <w:name w:val="Rahmeninhalt"/>
    <w:basedOn w:val="Textkrper"/>
  </w:style>
  <w:style w:type="paragraph" w:customStyle="1" w:styleId="WW-Rahmeninhalt">
    <w:name w:val="WW-Rahmeninhalt"/>
    <w:basedOn w:val="Textkrper"/>
  </w:style>
  <w:style w:type="paragraph" w:customStyle="1" w:styleId="WW-Rahmeninhalt1">
    <w:name w:val="WW-Rahmeninhalt1"/>
    <w:basedOn w:val="Textkrper"/>
  </w:style>
  <w:style w:type="paragraph" w:customStyle="1" w:styleId="WW-Rahmeninhalt11">
    <w:name w:val="WW-Rahmeninhalt11"/>
    <w:basedOn w:val="Textkrper"/>
  </w:style>
  <w:style w:type="paragraph" w:styleId="Textkrper2">
    <w:name w:val="Body Text 2"/>
    <w:basedOn w:val="Standard"/>
    <w:semiHidden/>
    <w:pPr>
      <w:spacing w:line="360" w:lineRule="auto"/>
      <w:jc w:val="both"/>
    </w:pPr>
    <w:rPr>
      <w:rFonts w:ascii="Arial" w:hAnsi="Arial" w:cs="Arial"/>
    </w:rPr>
  </w:style>
  <w:style w:type="paragraph" w:styleId="Textkrper3">
    <w:name w:val="Body Text 3"/>
    <w:basedOn w:val="Standard"/>
    <w:unhideWhenUsed/>
    <w:pPr>
      <w:spacing w:after="120"/>
    </w:pPr>
    <w:rPr>
      <w:sz w:val="16"/>
      <w:szCs w:val="16"/>
    </w:rPr>
  </w:style>
  <w:style w:type="character" w:customStyle="1" w:styleId="Textkrper3Zchn">
    <w:name w:val="Textkörper 3 Zchn"/>
    <w:rPr>
      <w:sz w:val="16"/>
      <w:szCs w:val="16"/>
      <w:lang w:eastAsia="ar-SA"/>
    </w:rPr>
  </w:style>
  <w:style w:type="character" w:customStyle="1" w:styleId="TextkrperZchn">
    <w:name w:val="Textkörper Zchn"/>
    <w:semiHidden/>
    <w:rPr>
      <w:rFonts w:ascii="Arial" w:hAnsi="Arial"/>
      <w:b/>
      <w:bCs/>
      <w:sz w:val="24"/>
      <w:szCs w:val="24"/>
      <w:lang w:eastAsia="ar-SA"/>
    </w:rPr>
  </w:style>
  <w:style w:type="character" w:styleId="Fett">
    <w:name w:val="Strong"/>
    <w:uiPriority w:val="22"/>
    <w:qFormat/>
    <w:rPr>
      <w:b/>
      <w:bCs/>
    </w:rPr>
  </w:style>
  <w:style w:type="character" w:styleId="Hervorhebung">
    <w:name w:val="Emphasis"/>
    <w:uiPriority w:val="20"/>
    <w:qFormat/>
    <w:rPr>
      <w:i/>
      <w:iCs/>
    </w:rPr>
  </w:style>
  <w:style w:type="paragraph" w:customStyle="1" w:styleId="bodytext">
    <w:name w:val="bodytext"/>
    <w:basedOn w:val="Standard"/>
    <w:pPr>
      <w:suppressAutoHyphens w:val="0"/>
      <w:spacing w:before="100" w:beforeAutospacing="1" w:after="100" w:afterAutospacing="1"/>
    </w:pPr>
  </w:style>
  <w:style w:type="paragraph" w:customStyle="1" w:styleId="news-title">
    <w:name w:val="news-title"/>
    <w:basedOn w:val="Standard"/>
    <w:pPr>
      <w:suppressAutoHyphens w:val="0"/>
      <w:spacing w:before="100" w:beforeAutospacing="1" w:after="100" w:afterAutospacing="1"/>
    </w:pPr>
    <w:rPr>
      <w:rFonts w:ascii="Arial Unicode MS" w:eastAsia="Arial Unicode MS" w:hAnsi="Arial Unicode MS" w:cs="Arial Unicode MS"/>
    </w:rPr>
  </w:style>
  <w:style w:type="paragraph" w:styleId="StandardWeb">
    <w:name w:val="Normal (Web)"/>
    <w:basedOn w:val="Standard"/>
    <w:uiPriority w:val="99"/>
    <w:semiHidden/>
    <w:pPr>
      <w:suppressAutoHyphens w:val="0"/>
      <w:spacing w:before="100" w:beforeAutospacing="1" w:after="100" w:afterAutospacing="1"/>
    </w:pPr>
    <w:rPr>
      <w:rFonts w:ascii="Arial Unicode MS" w:eastAsia="Arial Unicode MS" w:hAnsi="Arial Unicode MS" w:cs="Arial Unicode MS"/>
    </w:rPr>
  </w:style>
  <w:style w:type="character" w:customStyle="1" w:styleId="content">
    <w:name w:val="content"/>
    <w:rsid w:val="00AB4C87"/>
  </w:style>
  <w:style w:type="paragraph" w:styleId="Sprechblasentext">
    <w:name w:val="Balloon Text"/>
    <w:basedOn w:val="Standard"/>
    <w:link w:val="SprechblasentextZchn"/>
    <w:uiPriority w:val="99"/>
    <w:semiHidden/>
    <w:unhideWhenUsed/>
    <w:rsid w:val="00BB51D5"/>
    <w:rPr>
      <w:rFonts w:ascii="Tahoma" w:hAnsi="Tahoma"/>
      <w:sz w:val="16"/>
      <w:szCs w:val="16"/>
      <w:lang w:eastAsia="ar-SA"/>
    </w:rPr>
  </w:style>
  <w:style w:type="character" w:customStyle="1" w:styleId="SprechblasentextZchn">
    <w:name w:val="Sprechblasentext Zchn"/>
    <w:link w:val="Sprechblasentext"/>
    <w:uiPriority w:val="99"/>
    <w:semiHidden/>
    <w:rsid w:val="00BB51D5"/>
    <w:rPr>
      <w:rFonts w:ascii="Tahoma" w:hAnsi="Tahoma" w:cs="Tahoma"/>
      <w:sz w:val="16"/>
      <w:szCs w:val="16"/>
      <w:lang w:eastAsia="ar-SA"/>
    </w:rPr>
  </w:style>
  <w:style w:type="table" w:styleId="Tabellenraster">
    <w:name w:val="Table Grid"/>
    <w:basedOn w:val="NormaleTabelle"/>
    <w:uiPriority w:val="59"/>
    <w:rsid w:val="001D35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rbigeListe-Akzent11">
    <w:name w:val="Farbige Liste - Akzent 11"/>
    <w:basedOn w:val="Standard"/>
    <w:uiPriority w:val="34"/>
    <w:qFormat/>
    <w:rsid w:val="003A5EC7"/>
    <w:pPr>
      <w:suppressAutoHyphens w:val="0"/>
      <w:spacing w:after="200" w:line="276" w:lineRule="auto"/>
      <w:ind w:left="720"/>
      <w:contextualSpacing/>
    </w:pPr>
    <w:rPr>
      <w:rFonts w:ascii="Calibri" w:eastAsia="SimSun" w:hAnsi="Calibri" w:cs="Mangal"/>
      <w:sz w:val="22"/>
      <w:lang w:eastAsia="zh-CN" w:bidi="hi-IN"/>
    </w:rPr>
  </w:style>
  <w:style w:type="character" w:customStyle="1" w:styleId="FuzeileZchn">
    <w:name w:val="Fußzeile Zchn"/>
    <w:link w:val="Fuzeile"/>
    <w:uiPriority w:val="99"/>
    <w:rsid w:val="003A5EC7"/>
  </w:style>
  <w:style w:type="paragraph" w:styleId="Textkrper-Zeileneinzug">
    <w:name w:val="Body Text Indent"/>
    <w:basedOn w:val="Standard"/>
    <w:link w:val="Textkrper-ZeileneinzugZchn"/>
    <w:uiPriority w:val="99"/>
    <w:semiHidden/>
    <w:unhideWhenUsed/>
    <w:rsid w:val="001A6330"/>
    <w:pPr>
      <w:spacing w:after="120"/>
      <w:ind w:left="283"/>
    </w:pPr>
  </w:style>
  <w:style w:type="character" w:customStyle="1" w:styleId="Textkrper-ZeileneinzugZchn">
    <w:name w:val="Textkörper-Zeileneinzug Zchn"/>
    <w:basedOn w:val="Absatz-Standardschriftart"/>
    <w:link w:val="Textkrper-Zeileneinzug"/>
    <w:uiPriority w:val="99"/>
    <w:semiHidden/>
    <w:rsid w:val="001A6330"/>
  </w:style>
  <w:style w:type="paragraph" w:styleId="Listenabsatz">
    <w:name w:val="List Paragraph"/>
    <w:basedOn w:val="Standard"/>
    <w:uiPriority w:val="34"/>
    <w:qFormat/>
    <w:rsid w:val="00B1262F"/>
    <w:pPr>
      <w:suppressAutoHyphens w:val="0"/>
      <w:ind w:left="720"/>
    </w:pPr>
    <w:rPr>
      <w:rFonts w:ascii="Calibri" w:eastAsia="Calibri" w:hAnsi="Calibri"/>
      <w:sz w:val="22"/>
      <w:szCs w:val="22"/>
      <w:lang w:eastAsia="en-US"/>
    </w:rPr>
  </w:style>
  <w:style w:type="character" w:customStyle="1" w:styleId="st">
    <w:name w:val="st"/>
    <w:rsid w:val="007A5700"/>
  </w:style>
  <w:style w:type="character" w:customStyle="1" w:styleId="KopfzeileZchn">
    <w:name w:val="Kopfzeile Zchn"/>
    <w:link w:val="Kopfzeile"/>
    <w:semiHidden/>
    <w:rsid w:val="003D4CE8"/>
    <w:rPr>
      <w:rFonts w:ascii="Arial" w:hAnsi="Arial"/>
      <w:sz w:val="22"/>
    </w:rPr>
  </w:style>
  <w:style w:type="character" w:styleId="Kommentarzeichen">
    <w:name w:val="annotation reference"/>
    <w:uiPriority w:val="99"/>
    <w:semiHidden/>
    <w:unhideWhenUsed/>
    <w:rsid w:val="007C712B"/>
    <w:rPr>
      <w:sz w:val="16"/>
      <w:szCs w:val="16"/>
    </w:rPr>
  </w:style>
  <w:style w:type="paragraph" w:styleId="Kommentartext">
    <w:name w:val="annotation text"/>
    <w:basedOn w:val="Standard"/>
    <w:link w:val="KommentartextZchn"/>
    <w:uiPriority w:val="99"/>
    <w:semiHidden/>
    <w:unhideWhenUsed/>
    <w:rsid w:val="007C712B"/>
  </w:style>
  <w:style w:type="character" w:customStyle="1" w:styleId="KommentartextZchn">
    <w:name w:val="Kommentartext Zchn"/>
    <w:basedOn w:val="Absatz-Standardschriftart"/>
    <w:link w:val="Kommentartext"/>
    <w:uiPriority w:val="99"/>
    <w:semiHidden/>
    <w:rsid w:val="007C712B"/>
  </w:style>
  <w:style w:type="paragraph" w:styleId="Kommentarthema">
    <w:name w:val="annotation subject"/>
    <w:basedOn w:val="Kommentartext"/>
    <w:next w:val="Kommentartext"/>
    <w:link w:val="KommentarthemaZchn"/>
    <w:uiPriority w:val="99"/>
    <w:semiHidden/>
    <w:unhideWhenUsed/>
    <w:rsid w:val="007C712B"/>
    <w:rPr>
      <w:b/>
      <w:bCs/>
    </w:rPr>
  </w:style>
  <w:style w:type="character" w:customStyle="1" w:styleId="KommentarthemaZchn">
    <w:name w:val="Kommentarthema Zchn"/>
    <w:link w:val="Kommentarthema"/>
    <w:uiPriority w:val="99"/>
    <w:semiHidden/>
    <w:rsid w:val="007C712B"/>
    <w:rPr>
      <w:b/>
      <w:bCs/>
    </w:rPr>
  </w:style>
  <w:style w:type="paragraph" w:styleId="berarbeitung">
    <w:name w:val="Revision"/>
    <w:hidden/>
    <w:uiPriority w:val="99"/>
    <w:semiHidden/>
    <w:rsid w:val="00DF200A"/>
  </w:style>
  <w:style w:type="paragraph" w:customStyle="1" w:styleId="zzCover">
    <w:name w:val="zzCover"/>
    <w:basedOn w:val="Standard"/>
    <w:rsid w:val="0057605F"/>
    <w:pPr>
      <w:suppressAutoHyphens w:val="0"/>
      <w:spacing w:after="220" w:line="230" w:lineRule="atLeast"/>
      <w:jc w:val="right"/>
    </w:pPr>
    <w:rPr>
      <w:rFonts w:ascii="Arial" w:eastAsia="MS Mincho" w:hAnsi="Arial"/>
      <w:b/>
      <w:color w:val="000000"/>
      <w:sz w:val="24"/>
      <w:lang w:eastAsia="fr-FR"/>
    </w:rPr>
  </w:style>
  <w:style w:type="paragraph" w:customStyle="1" w:styleId="Default">
    <w:name w:val="Default"/>
    <w:rsid w:val="00922760"/>
    <w:pPr>
      <w:autoSpaceDE w:val="0"/>
      <w:autoSpaceDN w:val="0"/>
      <w:adjustRightInd w:val="0"/>
    </w:pPr>
    <w:rPr>
      <w:color w:val="000000"/>
      <w:sz w:val="24"/>
      <w:szCs w:val="24"/>
    </w:rPr>
  </w:style>
  <w:style w:type="paragraph" w:customStyle="1" w:styleId="Stand">
    <w:name w:val="Stand"/>
    <w:basedOn w:val="Standard"/>
    <w:link w:val="StandZchn"/>
    <w:rsid w:val="00336666"/>
    <w:pPr>
      <w:suppressAutoHyphens w:val="0"/>
      <w:overflowPunct w:val="0"/>
      <w:autoSpaceDE w:val="0"/>
      <w:autoSpaceDN w:val="0"/>
      <w:adjustRightInd w:val="0"/>
      <w:spacing w:after="240" w:line="300" w:lineRule="auto"/>
      <w:jc w:val="both"/>
      <w:textAlignment w:val="baseline"/>
    </w:pPr>
    <w:rPr>
      <w:rFonts w:ascii="Arial" w:hAnsi="Arial"/>
      <w:sz w:val="32"/>
    </w:rPr>
  </w:style>
  <w:style w:type="character" w:customStyle="1" w:styleId="StandZchn">
    <w:name w:val="Stand Zchn"/>
    <w:basedOn w:val="Absatz-Standardschriftart"/>
    <w:link w:val="Stand"/>
    <w:rsid w:val="00336666"/>
    <w:rPr>
      <w:rFonts w:ascii="Arial" w:hAnsi="Arial"/>
      <w:sz w:val="32"/>
    </w:rPr>
  </w:style>
  <w:style w:type="character" w:customStyle="1" w:styleId="NichtaufgelsteErwhnung1">
    <w:name w:val="Nicht aufgelöste Erwähnung1"/>
    <w:basedOn w:val="Absatz-Standardschriftart"/>
    <w:uiPriority w:val="99"/>
    <w:semiHidden/>
    <w:unhideWhenUsed/>
    <w:rsid w:val="00334EC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3147">
      <w:bodyDiv w:val="1"/>
      <w:marLeft w:val="0"/>
      <w:marRight w:val="0"/>
      <w:marTop w:val="0"/>
      <w:marBottom w:val="0"/>
      <w:divBdr>
        <w:top w:val="none" w:sz="0" w:space="0" w:color="auto"/>
        <w:left w:val="none" w:sz="0" w:space="0" w:color="auto"/>
        <w:bottom w:val="none" w:sz="0" w:space="0" w:color="auto"/>
        <w:right w:val="none" w:sz="0" w:space="0" w:color="auto"/>
      </w:divBdr>
    </w:div>
    <w:div w:id="19286785">
      <w:bodyDiv w:val="1"/>
      <w:marLeft w:val="0"/>
      <w:marRight w:val="0"/>
      <w:marTop w:val="0"/>
      <w:marBottom w:val="0"/>
      <w:divBdr>
        <w:top w:val="none" w:sz="0" w:space="0" w:color="auto"/>
        <w:left w:val="none" w:sz="0" w:space="0" w:color="auto"/>
        <w:bottom w:val="none" w:sz="0" w:space="0" w:color="auto"/>
        <w:right w:val="none" w:sz="0" w:space="0" w:color="auto"/>
      </w:divBdr>
    </w:div>
    <w:div w:id="68238245">
      <w:bodyDiv w:val="1"/>
      <w:marLeft w:val="0"/>
      <w:marRight w:val="0"/>
      <w:marTop w:val="0"/>
      <w:marBottom w:val="0"/>
      <w:divBdr>
        <w:top w:val="none" w:sz="0" w:space="0" w:color="auto"/>
        <w:left w:val="none" w:sz="0" w:space="0" w:color="auto"/>
        <w:bottom w:val="none" w:sz="0" w:space="0" w:color="auto"/>
        <w:right w:val="none" w:sz="0" w:space="0" w:color="auto"/>
      </w:divBdr>
    </w:div>
    <w:div w:id="75637701">
      <w:bodyDiv w:val="1"/>
      <w:marLeft w:val="0"/>
      <w:marRight w:val="0"/>
      <w:marTop w:val="0"/>
      <w:marBottom w:val="0"/>
      <w:divBdr>
        <w:top w:val="none" w:sz="0" w:space="0" w:color="auto"/>
        <w:left w:val="none" w:sz="0" w:space="0" w:color="auto"/>
        <w:bottom w:val="none" w:sz="0" w:space="0" w:color="auto"/>
        <w:right w:val="none" w:sz="0" w:space="0" w:color="auto"/>
      </w:divBdr>
      <w:divsChild>
        <w:div w:id="550463136">
          <w:marLeft w:val="418"/>
          <w:marRight w:val="0"/>
          <w:marTop w:val="160"/>
          <w:marBottom w:val="0"/>
          <w:divBdr>
            <w:top w:val="none" w:sz="0" w:space="0" w:color="auto"/>
            <w:left w:val="none" w:sz="0" w:space="0" w:color="auto"/>
            <w:bottom w:val="none" w:sz="0" w:space="0" w:color="auto"/>
            <w:right w:val="none" w:sz="0" w:space="0" w:color="auto"/>
          </w:divBdr>
        </w:div>
        <w:div w:id="2045867372">
          <w:marLeft w:val="418"/>
          <w:marRight w:val="0"/>
          <w:marTop w:val="160"/>
          <w:marBottom w:val="0"/>
          <w:divBdr>
            <w:top w:val="none" w:sz="0" w:space="0" w:color="auto"/>
            <w:left w:val="none" w:sz="0" w:space="0" w:color="auto"/>
            <w:bottom w:val="none" w:sz="0" w:space="0" w:color="auto"/>
            <w:right w:val="none" w:sz="0" w:space="0" w:color="auto"/>
          </w:divBdr>
        </w:div>
        <w:div w:id="2069648868">
          <w:marLeft w:val="418"/>
          <w:marRight w:val="0"/>
          <w:marTop w:val="160"/>
          <w:marBottom w:val="0"/>
          <w:divBdr>
            <w:top w:val="none" w:sz="0" w:space="0" w:color="auto"/>
            <w:left w:val="none" w:sz="0" w:space="0" w:color="auto"/>
            <w:bottom w:val="none" w:sz="0" w:space="0" w:color="auto"/>
            <w:right w:val="none" w:sz="0" w:space="0" w:color="auto"/>
          </w:divBdr>
        </w:div>
        <w:div w:id="1922256381">
          <w:marLeft w:val="418"/>
          <w:marRight w:val="0"/>
          <w:marTop w:val="160"/>
          <w:marBottom w:val="0"/>
          <w:divBdr>
            <w:top w:val="none" w:sz="0" w:space="0" w:color="auto"/>
            <w:left w:val="none" w:sz="0" w:space="0" w:color="auto"/>
            <w:bottom w:val="none" w:sz="0" w:space="0" w:color="auto"/>
            <w:right w:val="none" w:sz="0" w:space="0" w:color="auto"/>
          </w:divBdr>
        </w:div>
        <w:div w:id="699627173">
          <w:marLeft w:val="418"/>
          <w:marRight w:val="0"/>
          <w:marTop w:val="160"/>
          <w:marBottom w:val="0"/>
          <w:divBdr>
            <w:top w:val="none" w:sz="0" w:space="0" w:color="auto"/>
            <w:left w:val="none" w:sz="0" w:space="0" w:color="auto"/>
            <w:bottom w:val="none" w:sz="0" w:space="0" w:color="auto"/>
            <w:right w:val="none" w:sz="0" w:space="0" w:color="auto"/>
          </w:divBdr>
        </w:div>
        <w:div w:id="1974284691">
          <w:marLeft w:val="418"/>
          <w:marRight w:val="0"/>
          <w:marTop w:val="160"/>
          <w:marBottom w:val="0"/>
          <w:divBdr>
            <w:top w:val="none" w:sz="0" w:space="0" w:color="auto"/>
            <w:left w:val="none" w:sz="0" w:space="0" w:color="auto"/>
            <w:bottom w:val="none" w:sz="0" w:space="0" w:color="auto"/>
            <w:right w:val="none" w:sz="0" w:space="0" w:color="auto"/>
          </w:divBdr>
        </w:div>
        <w:div w:id="1821850612">
          <w:marLeft w:val="418"/>
          <w:marRight w:val="0"/>
          <w:marTop w:val="160"/>
          <w:marBottom w:val="0"/>
          <w:divBdr>
            <w:top w:val="none" w:sz="0" w:space="0" w:color="auto"/>
            <w:left w:val="none" w:sz="0" w:space="0" w:color="auto"/>
            <w:bottom w:val="none" w:sz="0" w:space="0" w:color="auto"/>
            <w:right w:val="none" w:sz="0" w:space="0" w:color="auto"/>
          </w:divBdr>
        </w:div>
        <w:div w:id="40247900">
          <w:marLeft w:val="418"/>
          <w:marRight w:val="0"/>
          <w:marTop w:val="160"/>
          <w:marBottom w:val="0"/>
          <w:divBdr>
            <w:top w:val="none" w:sz="0" w:space="0" w:color="auto"/>
            <w:left w:val="none" w:sz="0" w:space="0" w:color="auto"/>
            <w:bottom w:val="none" w:sz="0" w:space="0" w:color="auto"/>
            <w:right w:val="none" w:sz="0" w:space="0" w:color="auto"/>
          </w:divBdr>
        </w:div>
        <w:div w:id="49159393">
          <w:marLeft w:val="418"/>
          <w:marRight w:val="0"/>
          <w:marTop w:val="160"/>
          <w:marBottom w:val="0"/>
          <w:divBdr>
            <w:top w:val="none" w:sz="0" w:space="0" w:color="auto"/>
            <w:left w:val="none" w:sz="0" w:space="0" w:color="auto"/>
            <w:bottom w:val="none" w:sz="0" w:space="0" w:color="auto"/>
            <w:right w:val="none" w:sz="0" w:space="0" w:color="auto"/>
          </w:divBdr>
        </w:div>
        <w:div w:id="623460673">
          <w:marLeft w:val="418"/>
          <w:marRight w:val="0"/>
          <w:marTop w:val="160"/>
          <w:marBottom w:val="0"/>
          <w:divBdr>
            <w:top w:val="none" w:sz="0" w:space="0" w:color="auto"/>
            <w:left w:val="none" w:sz="0" w:space="0" w:color="auto"/>
            <w:bottom w:val="none" w:sz="0" w:space="0" w:color="auto"/>
            <w:right w:val="none" w:sz="0" w:space="0" w:color="auto"/>
          </w:divBdr>
        </w:div>
      </w:divsChild>
    </w:div>
    <w:div w:id="83497332">
      <w:bodyDiv w:val="1"/>
      <w:marLeft w:val="0"/>
      <w:marRight w:val="0"/>
      <w:marTop w:val="0"/>
      <w:marBottom w:val="0"/>
      <w:divBdr>
        <w:top w:val="none" w:sz="0" w:space="0" w:color="auto"/>
        <w:left w:val="none" w:sz="0" w:space="0" w:color="auto"/>
        <w:bottom w:val="none" w:sz="0" w:space="0" w:color="auto"/>
        <w:right w:val="none" w:sz="0" w:space="0" w:color="auto"/>
      </w:divBdr>
    </w:div>
    <w:div w:id="132791157">
      <w:bodyDiv w:val="1"/>
      <w:marLeft w:val="0"/>
      <w:marRight w:val="0"/>
      <w:marTop w:val="0"/>
      <w:marBottom w:val="0"/>
      <w:divBdr>
        <w:top w:val="none" w:sz="0" w:space="0" w:color="auto"/>
        <w:left w:val="none" w:sz="0" w:space="0" w:color="auto"/>
        <w:bottom w:val="none" w:sz="0" w:space="0" w:color="auto"/>
        <w:right w:val="none" w:sz="0" w:space="0" w:color="auto"/>
      </w:divBdr>
      <w:divsChild>
        <w:div w:id="760950038">
          <w:marLeft w:val="0"/>
          <w:marRight w:val="0"/>
          <w:marTop w:val="0"/>
          <w:marBottom w:val="0"/>
          <w:divBdr>
            <w:top w:val="none" w:sz="0" w:space="0" w:color="auto"/>
            <w:left w:val="none" w:sz="0" w:space="0" w:color="auto"/>
            <w:bottom w:val="none" w:sz="0" w:space="0" w:color="auto"/>
            <w:right w:val="none" w:sz="0" w:space="0" w:color="auto"/>
          </w:divBdr>
          <w:divsChild>
            <w:div w:id="90047723">
              <w:marLeft w:val="0"/>
              <w:marRight w:val="0"/>
              <w:marTop w:val="0"/>
              <w:marBottom w:val="0"/>
              <w:divBdr>
                <w:top w:val="none" w:sz="0" w:space="0" w:color="auto"/>
                <w:left w:val="none" w:sz="0" w:space="0" w:color="auto"/>
                <w:bottom w:val="none" w:sz="0" w:space="0" w:color="auto"/>
                <w:right w:val="none" w:sz="0" w:space="0" w:color="auto"/>
              </w:divBdr>
            </w:div>
          </w:divsChild>
        </w:div>
        <w:div w:id="1952665996">
          <w:marLeft w:val="0"/>
          <w:marRight w:val="0"/>
          <w:marTop w:val="0"/>
          <w:marBottom w:val="0"/>
          <w:divBdr>
            <w:top w:val="none" w:sz="0" w:space="0" w:color="auto"/>
            <w:left w:val="none" w:sz="0" w:space="0" w:color="auto"/>
            <w:bottom w:val="none" w:sz="0" w:space="0" w:color="auto"/>
            <w:right w:val="none" w:sz="0" w:space="0" w:color="auto"/>
          </w:divBdr>
          <w:divsChild>
            <w:div w:id="1594582263">
              <w:marLeft w:val="0"/>
              <w:marRight w:val="0"/>
              <w:marTop w:val="0"/>
              <w:marBottom w:val="0"/>
              <w:divBdr>
                <w:top w:val="none" w:sz="0" w:space="0" w:color="auto"/>
                <w:left w:val="none" w:sz="0" w:space="0" w:color="auto"/>
                <w:bottom w:val="none" w:sz="0" w:space="0" w:color="auto"/>
                <w:right w:val="none" w:sz="0" w:space="0" w:color="auto"/>
              </w:divBdr>
              <w:divsChild>
                <w:div w:id="808088365">
                  <w:marLeft w:val="0"/>
                  <w:marRight w:val="0"/>
                  <w:marTop w:val="0"/>
                  <w:marBottom w:val="0"/>
                  <w:divBdr>
                    <w:top w:val="none" w:sz="0" w:space="0" w:color="auto"/>
                    <w:left w:val="none" w:sz="0" w:space="0" w:color="auto"/>
                    <w:bottom w:val="none" w:sz="0" w:space="0" w:color="auto"/>
                    <w:right w:val="none" w:sz="0" w:space="0" w:color="auto"/>
                  </w:divBdr>
                </w:div>
                <w:div w:id="8556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32057">
      <w:bodyDiv w:val="1"/>
      <w:marLeft w:val="0"/>
      <w:marRight w:val="0"/>
      <w:marTop w:val="0"/>
      <w:marBottom w:val="0"/>
      <w:divBdr>
        <w:top w:val="none" w:sz="0" w:space="0" w:color="auto"/>
        <w:left w:val="none" w:sz="0" w:space="0" w:color="auto"/>
        <w:bottom w:val="none" w:sz="0" w:space="0" w:color="auto"/>
        <w:right w:val="none" w:sz="0" w:space="0" w:color="auto"/>
      </w:divBdr>
      <w:divsChild>
        <w:div w:id="470753219">
          <w:marLeft w:val="0"/>
          <w:marRight w:val="0"/>
          <w:marTop w:val="0"/>
          <w:marBottom w:val="0"/>
          <w:divBdr>
            <w:top w:val="none" w:sz="0" w:space="0" w:color="auto"/>
            <w:left w:val="none" w:sz="0" w:space="0" w:color="auto"/>
            <w:bottom w:val="none" w:sz="0" w:space="0" w:color="auto"/>
            <w:right w:val="none" w:sz="0" w:space="0" w:color="auto"/>
          </w:divBdr>
          <w:divsChild>
            <w:div w:id="1744645614">
              <w:marLeft w:val="0"/>
              <w:marRight w:val="0"/>
              <w:marTop w:val="0"/>
              <w:marBottom w:val="0"/>
              <w:divBdr>
                <w:top w:val="none" w:sz="0" w:space="0" w:color="auto"/>
                <w:left w:val="none" w:sz="0" w:space="0" w:color="auto"/>
                <w:bottom w:val="none" w:sz="0" w:space="0" w:color="auto"/>
                <w:right w:val="none" w:sz="0" w:space="0" w:color="auto"/>
              </w:divBdr>
              <w:divsChild>
                <w:div w:id="1535582149">
                  <w:marLeft w:val="-225"/>
                  <w:marRight w:val="-225"/>
                  <w:marTop w:val="0"/>
                  <w:marBottom w:val="0"/>
                  <w:divBdr>
                    <w:top w:val="none" w:sz="0" w:space="0" w:color="auto"/>
                    <w:left w:val="none" w:sz="0" w:space="0" w:color="auto"/>
                    <w:bottom w:val="none" w:sz="0" w:space="0" w:color="auto"/>
                    <w:right w:val="none" w:sz="0" w:space="0" w:color="auto"/>
                  </w:divBdr>
                  <w:divsChild>
                    <w:div w:id="1110054085">
                      <w:marLeft w:val="0"/>
                      <w:marRight w:val="0"/>
                      <w:marTop w:val="0"/>
                      <w:marBottom w:val="0"/>
                      <w:divBdr>
                        <w:top w:val="none" w:sz="0" w:space="0" w:color="auto"/>
                        <w:left w:val="none" w:sz="0" w:space="0" w:color="auto"/>
                        <w:bottom w:val="none" w:sz="0" w:space="0" w:color="auto"/>
                        <w:right w:val="none" w:sz="0" w:space="0" w:color="auto"/>
                      </w:divBdr>
                      <w:divsChild>
                        <w:div w:id="1141187599">
                          <w:marLeft w:val="0"/>
                          <w:marRight w:val="0"/>
                          <w:marTop w:val="0"/>
                          <w:marBottom w:val="480"/>
                          <w:divBdr>
                            <w:top w:val="none" w:sz="0" w:space="0" w:color="auto"/>
                            <w:left w:val="none" w:sz="0" w:space="0" w:color="auto"/>
                            <w:bottom w:val="none" w:sz="0" w:space="0" w:color="auto"/>
                            <w:right w:val="none" w:sz="0" w:space="0" w:color="auto"/>
                          </w:divBdr>
                        </w:div>
                        <w:div w:id="907501981">
                          <w:marLeft w:val="0"/>
                          <w:marRight w:val="0"/>
                          <w:marTop w:val="0"/>
                          <w:marBottom w:val="480"/>
                          <w:divBdr>
                            <w:top w:val="none" w:sz="0" w:space="0" w:color="auto"/>
                            <w:left w:val="none" w:sz="0" w:space="0" w:color="auto"/>
                            <w:bottom w:val="none" w:sz="0" w:space="0" w:color="auto"/>
                            <w:right w:val="none" w:sz="0" w:space="0" w:color="auto"/>
                          </w:divBdr>
                          <w:divsChild>
                            <w:div w:id="1718700789">
                              <w:marLeft w:val="0"/>
                              <w:marRight w:val="0"/>
                              <w:marTop w:val="0"/>
                              <w:marBottom w:val="0"/>
                              <w:divBdr>
                                <w:top w:val="none" w:sz="0" w:space="0" w:color="auto"/>
                                <w:left w:val="none" w:sz="0" w:space="0" w:color="auto"/>
                                <w:bottom w:val="none" w:sz="0" w:space="0" w:color="auto"/>
                                <w:right w:val="none" w:sz="0" w:space="0" w:color="auto"/>
                              </w:divBdr>
                            </w:div>
                          </w:divsChild>
                        </w:div>
                        <w:div w:id="203314182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75777458">
      <w:bodyDiv w:val="1"/>
      <w:marLeft w:val="0"/>
      <w:marRight w:val="0"/>
      <w:marTop w:val="0"/>
      <w:marBottom w:val="0"/>
      <w:divBdr>
        <w:top w:val="none" w:sz="0" w:space="0" w:color="auto"/>
        <w:left w:val="none" w:sz="0" w:space="0" w:color="auto"/>
        <w:bottom w:val="none" w:sz="0" w:space="0" w:color="auto"/>
        <w:right w:val="none" w:sz="0" w:space="0" w:color="auto"/>
      </w:divBdr>
    </w:div>
    <w:div w:id="197281103">
      <w:bodyDiv w:val="1"/>
      <w:marLeft w:val="0"/>
      <w:marRight w:val="0"/>
      <w:marTop w:val="0"/>
      <w:marBottom w:val="0"/>
      <w:divBdr>
        <w:top w:val="none" w:sz="0" w:space="0" w:color="auto"/>
        <w:left w:val="none" w:sz="0" w:space="0" w:color="auto"/>
        <w:bottom w:val="none" w:sz="0" w:space="0" w:color="auto"/>
        <w:right w:val="none" w:sz="0" w:space="0" w:color="auto"/>
      </w:divBdr>
      <w:divsChild>
        <w:div w:id="159664906">
          <w:marLeft w:val="259"/>
          <w:marRight w:val="0"/>
          <w:marTop w:val="30"/>
          <w:marBottom w:val="0"/>
          <w:divBdr>
            <w:top w:val="none" w:sz="0" w:space="0" w:color="auto"/>
            <w:left w:val="none" w:sz="0" w:space="0" w:color="auto"/>
            <w:bottom w:val="none" w:sz="0" w:space="0" w:color="auto"/>
            <w:right w:val="none" w:sz="0" w:space="0" w:color="auto"/>
          </w:divBdr>
        </w:div>
        <w:div w:id="1054237644">
          <w:marLeft w:val="259"/>
          <w:marRight w:val="0"/>
          <w:marTop w:val="30"/>
          <w:marBottom w:val="0"/>
          <w:divBdr>
            <w:top w:val="none" w:sz="0" w:space="0" w:color="auto"/>
            <w:left w:val="none" w:sz="0" w:space="0" w:color="auto"/>
            <w:bottom w:val="none" w:sz="0" w:space="0" w:color="auto"/>
            <w:right w:val="none" w:sz="0" w:space="0" w:color="auto"/>
          </w:divBdr>
        </w:div>
        <w:div w:id="466553769">
          <w:marLeft w:val="259"/>
          <w:marRight w:val="0"/>
          <w:marTop w:val="30"/>
          <w:marBottom w:val="0"/>
          <w:divBdr>
            <w:top w:val="none" w:sz="0" w:space="0" w:color="auto"/>
            <w:left w:val="none" w:sz="0" w:space="0" w:color="auto"/>
            <w:bottom w:val="none" w:sz="0" w:space="0" w:color="auto"/>
            <w:right w:val="none" w:sz="0" w:space="0" w:color="auto"/>
          </w:divBdr>
        </w:div>
        <w:div w:id="2102791789">
          <w:marLeft w:val="259"/>
          <w:marRight w:val="0"/>
          <w:marTop w:val="30"/>
          <w:marBottom w:val="0"/>
          <w:divBdr>
            <w:top w:val="none" w:sz="0" w:space="0" w:color="auto"/>
            <w:left w:val="none" w:sz="0" w:space="0" w:color="auto"/>
            <w:bottom w:val="none" w:sz="0" w:space="0" w:color="auto"/>
            <w:right w:val="none" w:sz="0" w:space="0" w:color="auto"/>
          </w:divBdr>
        </w:div>
        <w:div w:id="113138856">
          <w:marLeft w:val="259"/>
          <w:marRight w:val="0"/>
          <w:marTop w:val="30"/>
          <w:marBottom w:val="0"/>
          <w:divBdr>
            <w:top w:val="none" w:sz="0" w:space="0" w:color="auto"/>
            <w:left w:val="none" w:sz="0" w:space="0" w:color="auto"/>
            <w:bottom w:val="none" w:sz="0" w:space="0" w:color="auto"/>
            <w:right w:val="none" w:sz="0" w:space="0" w:color="auto"/>
          </w:divBdr>
        </w:div>
        <w:div w:id="1015308230">
          <w:marLeft w:val="504"/>
          <w:marRight w:val="0"/>
          <w:marTop w:val="30"/>
          <w:marBottom w:val="0"/>
          <w:divBdr>
            <w:top w:val="none" w:sz="0" w:space="0" w:color="auto"/>
            <w:left w:val="none" w:sz="0" w:space="0" w:color="auto"/>
            <w:bottom w:val="none" w:sz="0" w:space="0" w:color="auto"/>
            <w:right w:val="none" w:sz="0" w:space="0" w:color="auto"/>
          </w:divBdr>
        </w:div>
        <w:div w:id="2021932500">
          <w:marLeft w:val="504"/>
          <w:marRight w:val="0"/>
          <w:marTop w:val="30"/>
          <w:marBottom w:val="0"/>
          <w:divBdr>
            <w:top w:val="none" w:sz="0" w:space="0" w:color="auto"/>
            <w:left w:val="none" w:sz="0" w:space="0" w:color="auto"/>
            <w:bottom w:val="none" w:sz="0" w:space="0" w:color="auto"/>
            <w:right w:val="none" w:sz="0" w:space="0" w:color="auto"/>
          </w:divBdr>
        </w:div>
        <w:div w:id="1152909656">
          <w:marLeft w:val="259"/>
          <w:marRight w:val="0"/>
          <w:marTop w:val="30"/>
          <w:marBottom w:val="0"/>
          <w:divBdr>
            <w:top w:val="none" w:sz="0" w:space="0" w:color="auto"/>
            <w:left w:val="none" w:sz="0" w:space="0" w:color="auto"/>
            <w:bottom w:val="none" w:sz="0" w:space="0" w:color="auto"/>
            <w:right w:val="none" w:sz="0" w:space="0" w:color="auto"/>
          </w:divBdr>
        </w:div>
      </w:divsChild>
    </w:div>
    <w:div w:id="302194848">
      <w:bodyDiv w:val="1"/>
      <w:marLeft w:val="0"/>
      <w:marRight w:val="0"/>
      <w:marTop w:val="0"/>
      <w:marBottom w:val="0"/>
      <w:divBdr>
        <w:top w:val="none" w:sz="0" w:space="0" w:color="auto"/>
        <w:left w:val="none" w:sz="0" w:space="0" w:color="auto"/>
        <w:bottom w:val="none" w:sz="0" w:space="0" w:color="auto"/>
        <w:right w:val="none" w:sz="0" w:space="0" w:color="auto"/>
      </w:divBdr>
    </w:div>
    <w:div w:id="306978396">
      <w:bodyDiv w:val="1"/>
      <w:marLeft w:val="0"/>
      <w:marRight w:val="0"/>
      <w:marTop w:val="0"/>
      <w:marBottom w:val="0"/>
      <w:divBdr>
        <w:top w:val="none" w:sz="0" w:space="0" w:color="auto"/>
        <w:left w:val="none" w:sz="0" w:space="0" w:color="auto"/>
        <w:bottom w:val="none" w:sz="0" w:space="0" w:color="auto"/>
        <w:right w:val="none" w:sz="0" w:space="0" w:color="auto"/>
      </w:divBdr>
    </w:div>
    <w:div w:id="323314674">
      <w:bodyDiv w:val="1"/>
      <w:marLeft w:val="0"/>
      <w:marRight w:val="0"/>
      <w:marTop w:val="0"/>
      <w:marBottom w:val="0"/>
      <w:divBdr>
        <w:top w:val="none" w:sz="0" w:space="0" w:color="auto"/>
        <w:left w:val="none" w:sz="0" w:space="0" w:color="auto"/>
        <w:bottom w:val="none" w:sz="0" w:space="0" w:color="auto"/>
        <w:right w:val="none" w:sz="0" w:space="0" w:color="auto"/>
      </w:divBdr>
      <w:divsChild>
        <w:div w:id="715081763">
          <w:marLeft w:val="1440"/>
          <w:marRight w:val="0"/>
          <w:marTop w:val="20"/>
          <w:marBottom w:val="0"/>
          <w:divBdr>
            <w:top w:val="none" w:sz="0" w:space="0" w:color="auto"/>
            <w:left w:val="none" w:sz="0" w:space="0" w:color="auto"/>
            <w:bottom w:val="none" w:sz="0" w:space="0" w:color="auto"/>
            <w:right w:val="none" w:sz="0" w:space="0" w:color="auto"/>
          </w:divBdr>
        </w:div>
      </w:divsChild>
    </w:div>
    <w:div w:id="324360707">
      <w:bodyDiv w:val="1"/>
      <w:marLeft w:val="0"/>
      <w:marRight w:val="0"/>
      <w:marTop w:val="0"/>
      <w:marBottom w:val="0"/>
      <w:divBdr>
        <w:top w:val="none" w:sz="0" w:space="0" w:color="auto"/>
        <w:left w:val="none" w:sz="0" w:space="0" w:color="auto"/>
        <w:bottom w:val="none" w:sz="0" w:space="0" w:color="auto"/>
        <w:right w:val="none" w:sz="0" w:space="0" w:color="auto"/>
      </w:divBdr>
    </w:div>
    <w:div w:id="358817842">
      <w:bodyDiv w:val="1"/>
      <w:marLeft w:val="0"/>
      <w:marRight w:val="0"/>
      <w:marTop w:val="0"/>
      <w:marBottom w:val="0"/>
      <w:divBdr>
        <w:top w:val="none" w:sz="0" w:space="0" w:color="auto"/>
        <w:left w:val="none" w:sz="0" w:space="0" w:color="auto"/>
        <w:bottom w:val="none" w:sz="0" w:space="0" w:color="auto"/>
        <w:right w:val="none" w:sz="0" w:space="0" w:color="auto"/>
      </w:divBdr>
    </w:div>
    <w:div w:id="412122531">
      <w:bodyDiv w:val="1"/>
      <w:marLeft w:val="0"/>
      <w:marRight w:val="0"/>
      <w:marTop w:val="0"/>
      <w:marBottom w:val="0"/>
      <w:divBdr>
        <w:top w:val="none" w:sz="0" w:space="0" w:color="auto"/>
        <w:left w:val="none" w:sz="0" w:space="0" w:color="auto"/>
        <w:bottom w:val="none" w:sz="0" w:space="0" w:color="auto"/>
        <w:right w:val="none" w:sz="0" w:space="0" w:color="auto"/>
      </w:divBdr>
    </w:div>
    <w:div w:id="422535133">
      <w:bodyDiv w:val="1"/>
      <w:marLeft w:val="0"/>
      <w:marRight w:val="0"/>
      <w:marTop w:val="0"/>
      <w:marBottom w:val="0"/>
      <w:divBdr>
        <w:top w:val="none" w:sz="0" w:space="0" w:color="auto"/>
        <w:left w:val="none" w:sz="0" w:space="0" w:color="auto"/>
        <w:bottom w:val="none" w:sz="0" w:space="0" w:color="auto"/>
        <w:right w:val="none" w:sz="0" w:space="0" w:color="auto"/>
      </w:divBdr>
    </w:div>
    <w:div w:id="425658647">
      <w:bodyDiv w:val="1"/>
      <w:marLeft w:val="0"/>
      <w:marRight w:val="0"/>
      <w:marTop w:val="0"/>
      <w:marBottom w:val="0"/>
      <w:divBdr>
        <w:top w:val="none" w:sz="0" w:space="0" w:color="auto"/>
        <w:left w:val="none" w:sz="0" w:space="0" w:color="auto"/>
        <w:bottom w:val="none" w:sz="0" w:space="0" w:color="auto"/>
        <w:right w:val="none" w:sz="0" w:space="0" w:color="auto"/>
      </w:divBdr>
    </w:div>
    <w:div w:id="480851856">
      <w:bodyDiv w:val="1"/>
      <w:marLeft w:val="0"/>
      <w:marRight w:val="0"/>
      <w:marTop w:val="0"/>
      <w:marBottom w:val="0"/>
      <w:divBdr>
        <w:top w:val="none" w:sz="0" w:space="0" w:color="auto"/>
        <w:left w:val="none" w:sz="0" w:space="0" w:color="auto"/>
        <w:bottom w:val="none" w:sz="0" w:space="0" w:color="auto"/>
        <w:right w:val="none" w:sz="0" w:space="0" w:color="auto"/>
      </w:divBdr>
    </w:div>
    <w:div w:id="561017592">
      <w:bodyDiv w:val="1"/>
      <w:marLeft w:val="0"/>
      <w:marRight w:val="0"/>
      <w:marTop w:val="0"/>
      <w:marBottom w:val="0"/>
      <w:divBdr>
        <w:top w:val="none" w:sz="0" w:space="0" w:color="auto"/>
        <w:left w:val="none" w:sz="0" w:space="0" w:color="auto"/>
        <w:bottom w:val="none" w:sz="0" w:space="0" w:color="auto"/>
        <w:right w:val="none" w:sz="0" w:space="0" w:color="auto"/>
      </w:divBdr>
    </w:div>
    <w:div w:id="561409729">
      <w:bodyDiv w:val="1"/>
      <w:marLeft w:val="0"/>
      <w:marRight w:val="0"/>
      <w:marTop w:val="0"/>
      <w:marBottom w:val="0"/>
      <w:divBdr>
        <w:top w:val="none" w:sz="0" w:space="0" w:color="auto"/>
        <w:left w:val="none" w:sz="0" w:space="0" w:color="auto"/>
        <w:bottom w:val="none" w:sz="0" w:space="0" w:color="auto"/>
        <w:right w:val="none" w:sz="0" w:space="0" w:color="auto"/>
      </w:divBdr>
    </w:div>
    <w:div w:id="564951772">
      <w:bodyDiv w:val="1"/>
      <w:marLeft w:val="0"/>
      <w:marRight w:val="0"/>
      <w:marTop w:val="0"/>
      <w:marBottom w:val="0"/>
      <w:divBdr>
        <w:top w:val="none" w:sz="0" w:space="0" w:color="auto"/>
        <w:left w:val="none" w:sz="0" w:space="0" w:color="auto"/>
        <w:bottom w:val="none" w:sz="0" w:space="0" w:color="auto"/>
        <w:right w:val="none" w:sz="0" w:space="0" w:color="auto"/>
      </w:divBdr>
      <w:divsChild>
        <w:div w:id="1555964105">
          <w:marLeft w:val="346"/>
          <w:marRight w:val="0"/>
          <w:marTop w:val="40"/>
          <w:marBottom w:val="0"/>
          <w:divBdr>
            <w:top w:val="none" w:sz="0" w:space="0" w:color="auto"/>
            <w:left w:val="none" w:sz="0" w:space="0" w:color="auto"/>
            <w:bottom w:val="none" w:sz="0" w:space="0" w:color="auto"/>
            <w:right w:val="none" w:sz="0" w:space="0" w:color="auto"/>
          </w:divBdr>
        </w:div>
        <w:div w:id="319770166">
          <w:marLeft w:val="677"/>
          <w:marRight w:val="0"/>
          <w:marTop w:val="40"/>
          <w:marBottom w:val="0"/>
          <w:divBdr>
            <w:top w:val="none" w:sz="0" w:space="0" w:color="auto"/>
            <w:left w:val="none" w:sz="0" w:space="0" w:color="auto"/>
            <w:bottom w:val="none" w:sz="0" w:space="0" w:color="auto"/>
            <w:right w:val="none" w:sz="0" w:space="0" w:color="auto"/>
          </w:divBdr>
        </w:div>
        <w:div w:id="2080244611">
          <w:marLeft w:val="677"/>
          <w:marRight w:val="0"/>
          <w:marTop w:val="40"/>
          <w:marBottom w:val="0"/>
          <w:divBdr>
            <w:top w:val="none" w:sz="0" w:space="0" w:color="auto"/>
            <w:left w:val="none" w:sz="0" w:space="0" w:color="auto"/>
            <w:bottom w:val="none" w:sz="0" w:space="0" w:color="auto"/>
            <w:right w:val="none" w:sz="0" w:space="0" w:color="auto"/>
          </w:divBdr>
        </w:div>
        <w:div w:id="957292951">
          <w:marLeft w:val="677"/>
          <w:marRight w:val="0"/>
          <w:marTop w:val="40"/>
          <w:marBottom w:val="0"/>
          <w:divBdr>
            <w:top w:val="none" w:sz="0" w:space="0" w:color="auto"/>
            <w:left w:val="none" w:sz="0" w:space="0" w:color="auto"/>
            <w:bottom w:val="none" w:sz="0" w:space="0" w:color="auto"/>
            <w:right w:val="none" w:sz="0" w:space="0" w:color="auto"/>
          </w:divBdr>
        </w:div>
        <w:div w:id="1305428775">
          <w:marLeft w:val="677"/>
          <w:marRight w:val="0"/>
          <w:marTop w:val="40"/>
          <w:marBottom w:val="0"/>
          <w:divBdr>
            <w:top w:val="none" w:sz="0" w:space="0" w:color="auto"/>
            <w:left w:val="none" w:sz="0" w:space="0" w:color="auto"/>
            <w:bottom w:val="none" w:sz="0" w:space="0" w:color="auto"/>
            <w:right w:val="none" w:sz="0" w:space="0" w:color="auto"/>
          </w:divBdr>
        </w:div>
        <w:div w:id="348335708">
          <w:marLeft w:val="677"/>
          <w:marRight w:val="0"/>
          <w:marTop w:val="40"/>
          <w:marBottom w:val="0"/>
          <w:divBdr>
            <w:top w:val="none" w:sz="0" w:space="0" w:color="auto"/>
            <w:left w:val="none" w:sz="0" w:space="0" w:color="auto"/>
            <w:bottom w:val="none" w:sz="0" w:space="0" w:color="auto"/>
            <w:right w:val="none" w:sz="0" w:space="0" w:color="auto"/>
          </w:divBdr>
        </w:div>
        <w:div w:id="941718578">
          <w:marLeft w:val="346"/>
          <w:marRight w:val="0"/>
          <w:marTop w:val="40"/>
          <w:marBottom w:val="0"/>
          <w:divBdr>
            <w:top w:val="none" w:sz="0" w:space="0" w:color="auto"/>
            <w:left w:val="none" w:sz="0" w:space="0" w:color="auto"/>
            <w:bottom w:val="none" w:sz="0" w:space="0" w:color="auto"/>
            <w:right w:val="none" w:sz="0" w:space="0" w:color="auto"/>
          </w:divBdr>
        </w:div>
        <w:div w:id="1268343726">
          <w:marLeft w:val="677"/>
          <w:marRight w:val="0"/>
          <w:marTop w:val="40"/>
          <w:marBottom w:val="0"/>
          <w:divBdr>
            <w:top w:val="none" w:sz="0" w:space="0" w:color="auto"/>
            <w:left w:val="none" w:sz="0" w:space="0" w:color="auto"/>
            <w:bottom w:val="none" w:sz="0" w:space="0" w:color="auto"/>
            <w:right w:val="none" w:sz="0" w:space="0" w:color="auto"/>
          </w:divBdr>
        </w:div>
        <w:div w:id="1598366994">
          <w:marLeft w:val="677"/>
          <w:marRight w:val="0"/>
          <w:marTop w:val="40"/>
          <w:marBottom w:val="0"/>
          <w:divBdr>
            <w:top w:val="none" w:sz="0" w:space="0" w:color="auto"/>
            <w:left w:val="none" w:sz="0" w:space="0" w:color="auto"/>
            <w:bottom w:val="none" w:sz="0" w:space="0" w:color="auto"/>
            <w:right w:val="none" w:sz="0" w:space="0" w:color="auto"/>
          </w:divBdr>
        </w:div>
        <w:div w:id="1263293531">
          <w:marLeft w:val="346"/>
          <w:marRight w:val="0"/>
          <w:marTop w:val="40"/>
          <w:marBottom w:val="0"/>
          <w:divBdr>
            <w:top w:val="none" w:sz="0" w:space="0" w:color="auto"/>
            <w:left w:val="none" w:sz="0" w:space="0" w:color="auto"/>
            <w:bottom w:val="none" w:sz="0" w:space="0" w:color="auto"/>
            <w:right w:val="none" w:sz="0" w:space="0" w:color="auto"/>
          </w:divBdr>
        </w:div>
        <w:div w:id="1370448363">
          <w:marLeft w:val="677"/>
          <w:marRight w:val="0"/>
          <w:marTop w:val="40"/>
          <w:marBottom w:val="0"/>
          <w:divBdr>
            <w:top w:val="none" w:sz="0" w:space="0" w:color="auto"/>
            <w:left w:val="none" w:sz="0" w:space="0" w:color="auto"/>
            <w:bottom w:val="none" w:sz="0" w:space="0" w:color="auto"/>
            <w:right w:val="none" w:sz="0" w:space="0" w:color="auto"/>
          </w:divBdr>
        </w:div>
      </w:divsChild>
    </w:div>
    <w:div w:id="605187278">
      <w:bodyDiv w:val="1"/>
      <w:marLeft w:val="0"/>
      <w:marRight w:val="0"/>
      <w:marTop w:val="0"/>
      <w:marBottom w:val="0"/>
      <w:divBdr>
        <w:top w:val="none" w:sz="0" w:space="0" w:color="auto"/>
        <w:left w:val="none" w:sz="0" w:space="0" w:color="auto"/>
        <w:bottom w:val="none" w:sz="0" w:space="0" w:color="auto"/>
        <w:right w:val="none" w:sz="0" w:space="0" w:color="auto"/>
      </w:divBdr>
      <w:divsChild>
        <w:div w:id="798038593">
          <w:marLeft w:val="0"/>
          <w:marRight w:val="0"/>
          <w:marTop w:val="0"/>
          <w:marBottom w:val="0"/>
          <w:divBdr>
            <w:top w:val="none" w:sz="0" w:space="0" w:color="auto"/>
            <w:left w:val="none" w:sz="0" w:space="0" w:color="auto"/>
            <w:bottom w:val="none" w:sz="0" w:space="0" w:color="auto"/>
            <w:right w:val="none" w:sz="0" w:space="0" w:color="auto"/>
          </w:divBdr>
        </w:div>
        <w:div w:id="785198797">
          <w:marLeft w:val="0"/>
          <w:marRight w:val="0"/>
          <w:marTop w:val="0"/>
          <w:marBottom w:val="0"/>
          <w:divBdr>
            <w:top w:val="none" w:sz="0" w:space="0" w:color="auto"/>
            <w:left w:val="none" w:sz="0" w:space="0" w:color="auto"/>
            <w:bottom w:val="none" w:sz="0" w:space="0" w:color="auto"/>
            <w:right w:val="none" w:sz="0" w:space="0" w:color="auto"/>
          </w:divBdr>
        </w:div>
        <w:div w:id="214633161">
          <w:marLeft w:val="0"/>
          <w:marRight w:val="0"/>
          <w:marTop w:val="0"/>
          <w:marBottom w:val="0"/>
          <w:divBdr>
            <w:top w:val="none" w:sz="0" w:space="0" w:color="auto"/>
            <w:left w:val="none" w:sz="0" w:space="0" w:color="auto"/>
            <w:bottom w:val="none" w:sz="0" w:space="0" w:color="auto"/>
            <w:right w:val="none" w:sz="0" w:space="0" w:color="auto"/>
          </w:divBdr>
        </w:div>
        <w:div w:id="1242639382">
          <w:marLeft w:val="0"/>
          <w:marRight w:val="0"/>
          <w:marTop w:val="0"/>
          <w:marBottom w:val="0"/>
          <w:divBdr>
            <w:top w:val="none" w:sz="0" w:space="0" w:color="auto"/>
            <w:left w:val="none" w:sz="0" w:space="0" w:color="auto"/>
            <w:bottom w:val="none" w:sz="0" w:space="0" w:color="auto"/>
            <w:right w:val="none" w:sz="0" w:space="0" w:color="auto"/>
          </w:divBdr>
        </w:div>
        <w:div w:id="1843010663">
          <w:marLeft w:val="0"/>
          <w:marRight w:val="0"/>
          <w:marTop w:val="0"/>
          <w:marBottom w:val="0"/>
          <w:divBdr>
            <w:top w:val="none" w:sz="0" w:space="0" w:color="auto"/>
            <w:left w:val="none" w:sz="0" w:space="0" w:color="auto"/>
            <w:bottom w:val="none" w:sz="0" w:space="0" w:color="auto"/>
            <w:right w:val="none" w:sz="0" w:space="0" w:color="auto"/>
          </w:divBdr>
        </w:div>
        <w:div w:id="854224052">
          <w:marLeft w:val="0"/>
          <w:marRight w:val="0"/>
          <w:marTop w:val="0"/>
          <w:marBottom w:val="0"/>
          <w:divBdr>
            <w:top w:val="none" w:sz="0" w:space="0" w:color="auto"/>
            <w:left w:val="none" w:sz="0" w:space="0" w:color="auto"/>
            <w:bottom w:val="none" w:sz="0" w:space="0" w:color="auto"/>
            <w:right w:val="none" w:sz="0" w:space="0" w:color="auto"/>
          </w:divBdr>
        </w:div>
        <w:div w:id="1832024358">
          <w:marLeft w:val="0"/>
          <w:marRight w:val="0"/>
          <w:marTop w:val="0"/>
          <w:marBottom w:val="0"/>
          <w:divBdr>
            <w:top w:val="none" w:sz="0" w:space="0" w:color="auto"/>
            <w:left w:val="none" w:sz="0" w:space="0" w:color="auto"/>
            <w:bottom w:val="none" w:sz="0" w:space="0" w:color="auto"/>
            <w:right w:val="none" w:sz="0" w:space="0" w:color="auto"/>
          </w:divBdr>
        </w:div>
        <w:div w:id="1504005683">
          <w:marLeft w:val="0"/>
          <w:marRight w:val="0"/>
          <w:marTop w:val="0"/>
          <w:marBottom w:val="0"/>
          <w:divBdr>
            <w:top w:val="none" w:sz="0" w:space="0" w:color="auto"/>
            <w:left w:val="none" w:sz="0" w:space="0" w:color="auto"/>
            <w:bottom w:val="none" w:sz="0" w:space="0" w:color="auto"/>
            <w:right w:val="none" w:sz="0" w:space="0" w:color="auto"/>
          </w:divBdr>
        </w:div>
        <w:div w:id="312292739">
          <w:marLeft w:val="0"/>
          <w:marRight w:val="0"/>
          <w:marTop w:val="0"/>
          <w:marBottom w:val="0"/>
          <w:divBdr>
            <w:top w:val="none" w:sz="0" w:space="0" w:color="auto"/>
            <w:left w:val="none" w:sz="0" w:space="0" w:color="auto"/>
            <w:bottom w:val="none" w:sz="0" w:space="0" w:color="auto"/>
            <w:right w:val="none" w:sz="0" w:space="0" w:color="auto"/>
          </w:divBdr>
        </w:div>
        <w:div w:id="1846742988">
          <w:marLeft w:val="0"/>
          <w:marRight w:val="0"/>
          <w:marTop w:val="0"/>
          <w:marBottom w:val="0"/>
          <w:divBdr>
            <w:top w:val="none" w:sz="0" w:space="0" w:color="auto"/>
            <w:left w:val="none" w:sz="0" w:space="0" w:color="auto"/>
            <w:bottom w:val="none" w:sz="0" w:space="0" w:color="auto"/>
            <w:right w:val="none" w:sz="0" w:space="0" w:color="auto"/>
          </w:divBdr>
        </w:div>
        <w:div w:id="2124886445">
          <w:marLeft w:val="0"/>
          <w:marRight w:val="0"/>
          <w:marTop w:val="0"/>
          <w:marBottom w:val="0"/>
          <w:divBdr>
            <w:top w:val="none" w:sz="0" w:space="0" w:color="auto"/>
            <w:left w:val="none" w:sz="0" w:space="0" w:color="auto"/>
            <w:bottom w:val="none" w:sz="0" w:space="0" w:color="auto"/>
            <w:right w:val="none" w:sz="0" w:space="0" w:color="auto"/>
          </w:divBdr>
        </w:div>
        <w:div w:id="1181897464">
          <w:marLeft w:val="0"/>
          <w:marRight w:val="0"/>
          <w:marTop w:val="0"/>
          <w:marBottom w:val="0"/>
          <w:divBdr>
            <w:top w:val="none" w:sz="0" w:space="0" w:color="auto"/>
            <w:left w:val="none" w:sz="0" w:space="0" w:color="auto"/>
            <w:bottom w:val="none" w:sz="0" w:space="0" w:color="auto"/>
            <w:right w:val="none" w:sz="0" w:space="0" w:color="auto"/>
          </w:divBdr>
        </w:div>
        <w:div w:id="211160655">
          <w:marLeft w:val="0"/>
          <w:marRight w:val="0"/>
          <w:marTop w:val="0"/>
          <w:marBottom w:val="0"/>
          <w:divBdr>
            <w:top w:val="none" w:sz="0" w:space="0" w:color="auto"/>
            <w:left w:val="none" w:sz="0" w:space="0" w:color="auto"/>
            <w:bottom w:val="none" w:sz="0" w:space="0" w:color="auto"/>
            <w:right w:val="none" w:sz="0" w:space="0" w:color="auto"/>
          </w:divBdr>
        </w:div>
        <w:div w:id="191571585">
          <w:marLeft w:val="0"/>
          <w:marRight w:val="0"/>
          <w:marTop w:val="0"/>
          <w:marBottom w:val="0"/>
          <w:divBdr>
            <w:top w:val="none" w:sz="0" w:space="0" w:color="auto"/>
            <w:left w:val="none" w:sz="0" w:space="0" w:color="auto"/>
            <w:bottom w:val="none" w:sz="0" w:space="0" w:color="auto"/>
            <w:right w:val="none" w:sz="0" w:space="0" w:color="auto"/>
          </w:divBdr>
        </w:div>
        <w:div w:id="872768288">
          <w:marLeft w:val="0"/>
          <w:marRight w:val="0"/>
          <w:marTop w:val="0"/>
          <w:marBottom w:val="0"/>
          <w:divBdr>
            <w:top w:val="none" w:sz="0" w:space="0" w:color="auto"/>
            <w:left w:val="none" w:sz="0" w:space="0" w:color="auto"/>
            <w:bottom w:val="none" w:sz="0" w:space="0" w:color="auto"/>
            <w:right w:val="none" w:sz="0" w:space="0" w:color="auto"/>
          </w:divBdr>
        </w:div>
        <w:div w:id="2007703940">
          <w:marLeft w:val="0"/>
          <w:marRight w:val="0"/>
          <w:marTop w:val="0"/>
          <w:marBottom w:val="0"/>
          <w:divBdr>
            <w:top w:val="none" w:sz="0" w:space="0" w:color="auto"/>
            <w:left w:val="none" w:sz="0" w:space="0" w:color="auto"/>
            <w:bottom w:val="none" w:sz="0" w:space="0" w:color="auto"/>
            <w:right w:val="none" w:sz="0" w:space="0" w:color="auto"/>
          </w:divBdr>
        </w:div>
        <w:div w:id="1218052866">
          <w:marLeft w:val="0"/>
          <w:marRight w:val="0"/>
          <w:marTop w:val="0"/>
          <w:marBottom w:val="0"/>
          <w:divBdr>
            <w:top w:val="none" w:sz="0" w:space="0" w:color="auto"/>
            <w:left w:val="none" w:sz="0" w:space="0" w:color="auto"/>
            <w:bottom w:val="none" w:sz="0" w:space="0" w:color="auto"/>
            <w:right w:val="none" w:sz="0" w:space="0" w:color="auto"/>
          </w:divBdr>
        </w:div>
        <w:div w:id="1528906857">
          <w:marLeft w:val="0"/>
          <w:marRight w:val="0"/>
          <w:marTop w:val="0"/>
          <w:marBottom w:val="0"/>
          <w:divBdr>
            <w:top w:val="none" w:sz="0" w:space="0" w:color="auto"/>
            <w:left w:val="none" w:sz="0" w:space="0" w:color="auto"/>
            <w:bottom w:val="none" w:sz="0" w:space="0" w:color="auto"/>
            <w:right w:val="none" w:sz="0" w:space="0" w:color="auto"/>
          </w:divBdr>
        </w:div>
        <w:div w:id="174811751">
          <w:marLeft w:val="0"/>
          <w:marRight w:val="0"/>
          <w:marTop w:val="0"/>
          <w:marBottom w:val="0"/>
          <w:divBdr>
            <w:top w:val="none" w:sz="0" w:space="0" w:color="auto"/>
            <w:left w:val="none" w:sz="0" w:space="0" w:color="auto"/>
            <w:bottom w:val="none" w:sz="0" w:space="0" w:color="auto"/>
            <w:right w:val="none" w:sz="0" w:space="0" w:color="auto"/>
          </w:divBdr>
        </w:div>
        <w:div w:id="575747977">
          <w:marLeft w:val="0"/>
          <w:marRight w:val="0"/>
          <w:marTop w:val="0"/>
          <w:marBottom w:val="0"/>
          <w:divBdr>
            <w:top w:val="none" w:sz="0" w:space="0" w:color="auto"/>
            <w:left w:val="none" w:sz="0" w:space="0" w:color="auto"/>
            <w:bottom w:val="none" w:sz="0" w:space="0" w:color="auto"/>
            <w:right w:val="none" w:sz="0" w:space="0" w:color="auto"/>
          </w:divBdr>
        </w:div>
        <w:div w:id="242035152">
          <w:marLeft w:val="0"/>
          <w:marRight w:val="0"/>
          <w:marTop w:val="0"/>
          <w:marBottom w:val="0"/>
          <w:divBdr>
            <w:top w:val="none" w:sz="0" w:space="0" w:color="auto"/>
            <w:left w:val="none" w:sz="0" w:space="0" w:color="auto"/>
            <w:bottom w:val="none" w:sz="0" w:space="0" w:color="auto"/>
            <w:right w:val="none" w:sz="0" w:space="0" w:color="auto"/>
          </w:divBdr>
        </w:div>
      </w:divsChild>
    </w:div>
    <w:div w:id="613709173">
      <w:bodyDiv w:val="1"/>
      <w:marLeft w:val="0"/>
      <w:marRight w:val="0"/>
      <w:marTop w:val="0"/>
      <w:marBottom w:val="0"/>
      <w:divBdr>
        <w:top w:val="none" w:sz="0" w:space="0" w:color="auto"/>
        <w:left w:val="none" w:sz="0" w:space="0" w:color="auto"/>
        <w:bottom w:val="none" w:sz="0" w:space="0" w:color="auto"/>
        <w:right w:val="none" w:sz="0" w:space="0" w:color="auto"/>
      </w:divBdr>
    </w:div>
    <w:div w:id="635450654">
      <w:bodyDiv w:val="1"/>
      <w:marLeft w:val="0"/>
      <w:marRight w:val="0"/>
      <w:marTop w:val="0"/>
      <w:marBottom w:val="0"/>
      <w:divBdr>
        <w:top w:val="none" w:sz="0" w:space="0" w:color="auto"/>
        <w:left w:val="none" w:sz="0" w:space="0" w:color="auto"/>
        <w:bottom w:val="none" w:sz="0" w:space="0" w:color="auto"/>
        <w:right w:val="none" w:sz="0" w:space="0" w:color="auto"/>
      </w:divBdr>
    </w:div>
    <w:div w:id="655039462">
      <w:bodyDiv w:val="1"/>
      <w:marLeft w:val="0"/>
      <w:marRight w:val="0"/>
      <w:marTop w:val="0"/>
      <w:marBottom w:val="0"/>
      <w:divBdr>
        <w:top w:val="none" w:sz="0" w:space="0" w:color="auto"/>
        <w:left w:val="none" w:sz="0" w:space="0" w:color="auto"/>
        <w:bottom w:val="none" w:sz="0" w:space="0" w:color="auto"/>
        <w:right w:val="none" w:sz="0" w:space="0" w:color="auto"/>
      </w:divBdr>
    </w:div>
    <w:div w:id="684097156">
      <w:bodyDiv w:val="1"/>
      <w:marLeft w:val="0"/>
      <w:marRight w:val="0"/>
      <w:marTop w:val="0"/>
      <w:marBottom w:val="0"/>
      <w:divBdr>
        <w:top w:val="none" w:sz="0" w:space="0" w:color="auto"/>
        <w:left w:val="none" w:sz="0" w:space="0" w:color="auto"/>
        <w:bottom w:val="none" w:sz="0" w:space="0" w:color="auto"/>
        <w:right w:val="none" w:sz="0" w:space="0" w:color="auto"/>
      </w:divBdr>
      <w:divsChild>
        <w:div w:id="1870102201">
          <w:marLeft w:val="0"/>
          <w:marRight w:val="0"/>
          <w:marTop w:val="0"/>
          <w:marBottom w:val="0"/>
          <w:divBdr>
            <w:top w:val="none" w:sz="0" w:space="0" w:color="auto"/>
            <w:left w:val="none" w:sz="0" w:space="0" w:color="auto"/>
            <w:bottom w:val="none" w:sz="0" w:space="0" w:color="auto"/>
            <w:right w:val="none" w:sz="0" w:space="0" w:color="auto"/>
          </w:divBdr>
          <w:divsChild>
            <w:div w:id="112389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6878">
      <w:bodyDiv w:val="1"/>
      <w:marLeft w:val="0"/>
      <w:marRight w:val="0"/>
      <w:marTop w:val="0"/>
      <w:marBottom w:val="0"/>
      <w:divBdr>
        <w:top w:val="none" w:sz="0" w:space="0" w:color="auto"/>
        <w:left w:val="none" w:sz="0" w:space="0" w:color="auto"/>
        <w:bottom w:val="none" w:sz="0" w:space="0" w:color="auto"/>
        <w:right w:val="none" w:sz="0" w:space="0" w:color="auto"/>
      </w:divBdr>
      <w:divsChild>
        <w:div w:id="1260874525">
          <w:marLeft w:val="259"/>
          <w:marRight w:val="0"/>
          <w:marTop w:val="0"/>
          <w:marBottom w:val="0"/>
          <w:divBdr>
            <w:top w:val="none" w:sz="0" w:space="0" w:color="auto"/>
            <w:left w:val="none" w:sz="0" w:space="0" w:color="auto"/>
            <w:bottom w:val="none" w:sz="0" w:space="0" w:color="auto"/>
            <w:right w:val="none" w:sz="0" w:space="0" w:color="auto"/>
          </w:divBdr>
        </w:div>
        <w:div w:id="2025325753">
          <w:marLeft w:val="259"/>
          <w:marRight w:val="0"/>
          <w:marTop w:val="0"/>
          <w:marBottom w:val="0"/>
          <w:divBdr>
            <w:top w:val="none" w:sz="0" w:space="0" w:color="auto"/>
            <w:left w:val="none" w:sz="0" w:space="0" w:color="auto"/>
            <w:bottom w:val="none" w:sz="0" w:space="0" w:color="auto"/>
            <w:right w:val="none" w:sz="0" w:space="0" w:color="auto"/>
          </w:divBdr>
        </w:div>
      </w:divsChild>
    </w:div>
    <w:div w:id="734355547">
      <w:bodyDiv w:val="1"/>
      <w:marLeft w:val="0"/>
      <w:marRight w:val="0"/>
      <w:marTop w:val="0"/>
      <w:marBottom w:val="0"/>
      <w:divBdr>
        <w:top w:val="none" w:sz="0" w:space="0" w:color="auto"/>
        <w:left w:val="none" w:sz="0" w:space="0" w:color="auto"/>
        <w:bottom w:val="none" w:sz="0" w:space="0" w:color="auto"/>
        <w:right w:val="none" w:sz="0" w:space="0" w:color="auto"/>
      </w:divBdr>
    </w:div>
    <w:div w:id="762460497">
      <w:bodyDiv w:val="1"/>
      <w:marLeft w:val="0"/>
      <w:marRight w:val="0"/>
      <w:marTop w:val="0"/>
      <w:marBottom w:val="0"/>
      <w:divBdr>
        <w:top w:val="none" w:sz="0" w:space="0" w:color="auto"/>
        <w:left w:val="none" w:sz="0" w:space="0" w:color="auto"/>
        <w:bottom w:val="none" w:sz="0" w:space="0" w:color="auto"/>
        <w:right w:val="none" w:sz="0" w:space="0" w:color="auto"/>
      </w:divBdr>
    </w:div>
    <w:div w:id="764038653">
      <w:bodyDiv w:val="1"/>
      <w:marLeft w:val="0"/>
      <w:marRight w:val="0"/>
      <w:marTop w:val="0"/>
      <w:marBottom w:val="0"/>
      <w:divBdr>
        <w:top w:val="none" w:sz="0" w:space="0" w:color="auto"/>
        <w:left w:val="none" w:sz="0" w:space="0" w:color="auto"/>
        <w:bottom w:val="none" w:sz="0" w:space="0" w:color="auto"/>
        <w:right w:val="none" w:sz="0" w:space="0" w:color="auto"/>
      </w:divBdr>
    </w:div>
    <w:div w:id="840782434">
      <w:bodyDiv w:val="1"/>
      <w:marLeft w:val="0"/>
      <w:marRight w:val="0"/>
      <w:marTop w:val="0"/>
      <w:marBottom w:val="0"/>
      <w:divBdr>
        <w:top w:val="none" w:sz="0" w:space="0" w:color="auto"/>
        <w:left w:val="none" w:sz="0" w:space="0" w:color="auto"/>
        <w:bottom w:val="none" w:sz="0" w:space="0" w:color="auto"/>
        <w:right w:val="none" w:sz="0" w:space="0" w:color="auto"/>
      </w:divBdr>
      <w:divsChild>
        <w:div w:id="1019432014">
          <w:marLeft w:val="1440"/>
          <w:marRight w:val="0"/>
          <w:marTop w:val="20"/>
          <w:marBottom w:val="0"/>
          <w:divBdr>
            <w:top w:val="none" w:sz="0" w:space="0" w:color="auto"/>
            <w:left w:val="none" w:sz="0" w:space="0" w:color="auto"/>
            <w:bottom w:val="none" w:sz="0" w:space="0" w:color="auto"/>
            <w:right w:val="none" w:sz="0" w:space="0" w:color="auto"/>
          </w:divBdr>
        </w:div>
        <w:div w:id="1743720057">
          <w:marLeft w:val="1440"/>
          <w:marRight w:val="0"/>
          <w:marTop w:val="20"/>
          <w:marBottom w:val="0"/>
          <w:divBdr>
            <w:top w:val="none" w:sz="0" w:space="0" w:color="auto"/>
            <w:left w:val="none" w:sz="0" w:space="0" w:color="auto"/>
            <w:bottom w:val="none" w:sz="0" w:space="0" w:color="auto"/>
            <w:right w:val="none" w:sz="0" w:space="0" w:color="auto"/>
          </w:divBdr>
        </w:div>
      </w:divsChild>
    </w:div>
    <w:div w:id="897937720">
      <w:bodyDiv w:val="1"/>
      <w:marLeft w:val="0"/>
      <w:marRight w:val="0"/>
      <w:marTop w:val="0"/>
      <w:marBottom w:val="0"/>
      <w:divBdr>
        <w:top w:val="none" w:sz="0" w:space="0" w:color="auto"/>
        <w:left w:val="none" w:sz="0" w:space="0" w:color="auto"/>
        <w:bottom w:val="none" w:sz="0" w:space="0" w:color="auto"/>
        <w:right w:val="none" w:sz="0" w:space="0" w:color="auto"/>
      </w:divBdr>
    </w:div>
    <w:div w:id="910697831">
      <w:bodyDiv w:val="1"/>
      <w:marLeft w:val="0"/>
      <w:marRight w:val="0"/>
      <w:marTop w:val="0"/>
      <w:marBottom w:val="0"/>
      <w:divBdr>
        <w:top w:val="none" w:sz="0" w:space="0" w:color="auto"/>
        <w:left w:val="none" w:sz="0" w:space="0" w:color="auto"/>
        <w:bottom w:val="none" w:sz="0" w:space="0" w:color="auto"/>
        <w:right w:val="none" w:sz="0" w:space="0" w:color="auto"/>
      </w:divBdr>
    </w:div>
    <w:div w:id="924387232">
      <w:bodyDiv w:val="1"/>
      <w:marLeft w:val="0"/>
      <w:marRight w:val="0"/>
      <w:marTop w:val="0"/>
      <w:marBottom w:val="0"/>
      <w:divBdr>
        <w:top w:val="none" w:sz="0" w:space="0" w:color="auto"/>
        <w:left w:val="none" w:sz="0" w:space="0" w:color="auto"/>
        <w:bottom w:val="none" w:sz="0" w:space="0" w:color="auto"/>
        <w:right w:val="none" w:sz="0" w:space="0" w:color="auto"/>
      </w:divBdr>
      <w:divsChild>
        <w:div w:id="2137599134">
          <w:marLeft w:val="0"/>
          <w:marRight w:val="0"/>
          <w:marTop w:val="0"/>
          <w:marBottom w:val="0"/>
          <w:divBdr>
            <w:top w:val="none" w:sz="0" w:space="0" w:color="auto"/>
            <w:left w:val="none" w:sz="0" w:space="0" w:color="auto"/>
            <w:bottom w:val="none" w:sz="0" w:space="0" w:color="auto"/>
            <w:right w:val="none" w:sz="0" w:space="0" w:color="auto"/>
          </w:divBdr>
          <w:divsChild>
            <w:div w:id="226303381">
              <w:marLeft w:val="0"/>
              <w:marRight w:val="0"/>
              <w:marTop w:val="0"/>
              <w:marBottom w:val="0"/>
              <w:divBdr>
                <w:top w:val="none" w:sz="0" w:space="0" w:color="auto"/>
                <w:left w:val="none" w:sz="0" w:space="0" w:color="auto"/>
                <w:bottom w:val="none" w:sz="0" w:space="0" w:color="auto"/>
                <w:right w:val="none" w:sz="0" w:space="0" w:color="auto"/>
              </w:divBdr>
              <w:divsChild>
                <w:div w:id="1239905328">
                  <w:marLeft w:val="0"/>
                  <w:marRight w:val="0"/>
                  <w:marTop w:val="0"/>
                  <w:marBottom w:val="0"/>
                  <w:divBdr>
                    <w:top w:val="none" w:sz="0" w:space="0" w:color="auto"/>
                    <w:left w:val="none" w:sz="0" w:space="0" w:color="auto"/>
                    <w:bottom w:val="none" w:sz="0" w:space="0" w:color="auto"/>
                    <w:right w:val="none" w:sz="0" w:space="0" w:color="auto"/>
                  </w:divBdr>
                  <w:divsChild>
                    <w:div w:id="1995058835">
                      <w:marLeft w:val="0"/>
                      <w:marRight w:val="0"/>
                      <w:marTop w:val="0"/>
                      <w:marBottom w:val="0"/>
                      <w:divBdr>
                        <w:top w:val="none" w:sz="0" w:space="0" w:color="auto"/>
                        <w:left w:val="none" w:sz="0" w:space="0" w:color="auto"/>
                        <w:bottom w:val="none" w:sz="0" w:space="0" w:color="auto"/>
                        <w:right w:val="none" w:sz="0" w:space="0" w:color="auto"/>
                      </w:divBdr>
                      <w:divsChild>
                        <w:div w:id="196162473">
                          <w:marLeft w:val="0"/>
                          <w:marRight w:val="0"/>
                          <w:marTop w:val="0"/>
                          <w:marBottom w:val="0"/>
                          <w:divBdr>
                            <w:top w:val="none" w:sz="0" w:space="0" w:color="auto"/>
                            <w:left w:val="none" w:sz="0" w:space="0" w:color="auto"/>
                            <w:bottom w:val="none" w:sz="0" w:space="0" w:color="auto"/>
                            <w:right w:val="none" w:sz="0" w:space="0" w:color="auto"/>
                          </w:divBdr>
                          <w:divsChild>
                            <w:div w:id="552040380">
                              <w:marLeft w:val="0"/>
                              <w:marRight w:val="0"/>
                              <w:marTop w:val="0"/>
                              <w:marBottom w:val="0"/>
                              <w:divBdr>
                                <w:top w:val="none" w:sz="0" w:space="0" w:color="auto"/>
                                <w:left w:val="none" w:sz="0" w:space="0" w:color="auto"/>
                                <w:bottom w:val="none" w:sz="0" w:space="0" w:color="auto"/>
                                <w:right w:val="none" w:sz="0" w:space="0" w:color="auto"/>
                              </w:divBdr>
                              <w:divsChild>
                                <w:div w:id="13447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9625634">
      <w:bodyDiv w:val="1"/>
      <w:marLeft w:val="0"/>
      <w:marRight w:val="0"/>
      <w:marTop w:val="0"/>
      <w:marBottom w:val="0"/>
      <w:divBdr>
        <w:top w:val="none" w:sz="0" w:space="0" w:color="auto"/>
        <w:left w:val="none" w:sz="0" w:space="0" w:color="auto"/>
        <w:bottom w:val="none" w:sz="0" w:space="0" w:color="auto"/>
        <w:right w:val="none" w:sz="0" w:space="0" w:color="auto"/>
      </w:divBdr>
      <w:divsChild>
        <w:div w:id="438112504">
          <w:marLeft w:val="418"/>
          <w:marRight w:val="0"/>
          <w:marTop w:val="160"/>
          <w:marBottom w:val="0"/>
          <w:divBdr>
            <w:top w:val="none" w:sz="0" w:space="0" w:color="auto"/>
            <w:left w:val="none" w:sz="0" w:space="0" w:color="auto"/>
            <w:bottom w:val="none" w:sz="0" w:space="0" w:color="auto"/>
            <w:right w:val="none" w:sz="0" w:space="0" w:color="auto"/>
          </w:divBdr>
        </w:div>
        <w:div w:id="183326186">
          <w:marLeft w:val="418"/>
          <w:marRight w:val="0"/>
          <w:marTop w:val="160"/>
          <w:marBottom w:val="0"/>
          <w:divBdr>
            <w:top w:val="none" w:sz="0" w:space="0" w:color="auto"/>
            <w:left w:val="none" w:sz="0" w:space="0" w:color="auto"/>
            <w:bottom w:val="none" w:sz="0" w:space="0" w:color="auto"/>
            <w:right w:val="none" w:sz="0" w:space="0" w:color="auto"/>
          </w:divBdr>
        </w:div>
        <w:div w:id="7218790">
          <w:marLeft w:val="418"/>
          <w:marRight w:val="0"/>
          <w:marTop w:val="160"/>
          <w:marBottom w:val="0"/>
          <w:divBdr>
            <w:top w:val="none" w:sz="0" w:space="0" w:color="auto"/>
            <w:left w:val="none" w:sz="0" w:space="0" w:color="auto"/>
            <w:bottom w:val="none" w:sz="0" w:space="0" w:color="auto"/>
            <w:right w:val="none" w:sz="0" w:space="0" w:color="auto"/>
          </w:divBdr>
        </w:div>
        <w:div w:id="1018580406">
          <w:marLeft w:val="850"/>
          <w:marRight w:val="0"/>
          <w:marTop w:val="120"/>
          <w:marBottom w:val="0"/>
          <w:divBdr>
            <w:top w:val="none" w:sz="0" w:space="0" w:color="auto"/>
            <w:left w:val="none" w:sz="0" w:space="0" w:color="auto"/>
            <w:bottom w:val="none" w:sz="0" w:space="0" w:color="auto"/>
            <w:right w:val="none" w:sz="0" w:space="0" w:color="auto"/>
          </w:divBdr>
        </w:div>
        <w:div w:id="689111217">
          <w:marLeft w:val="850"/>
          <w:marRight w:val="0"/>
          <w:marTop w:val="120"/>
          <w:marBottom w:val="0"/>
          <w:divBdr>
            <w:top w:val="none" w:sz="0" w:space="0" w:color="auto"/>
            <w:left w:val="none" w:sz="0" w:space="0" w:color="auto"/>
            <w:bottom w:val="none" w:sz="0" w:space="0" w:color="auto"/>
            <w:right w:val="none" w:sz="0" w:space="0" w:color="auto"/>
          </w:divBdr>
        </w:div>
        <w:div w:id="946154600">
          <w:marLeft w:val="418"/>
          <w:marRight w:val="0"/>
          <w:marTop w:val="160"/>
          <w:marBottom w:val="0"/>
          <w:divBdr>
            <w:top w:val="none" w:sz="0" w:space="0" w:color="auto"/>
            <w:left w:val="none" w:sz="0" w:space="0" w:color="auto"/>
            <w:bottom w:val="none" w:sz="0" w:space="0" w:color="auto"/>
            <w:right w:val="none" w:sz="0" w:space="0" w:color="auto"/>
          </w:divBdr>
        </w:div>
      </w:divsChild>
    </w:div>
    <w:div w:id="972295090">
      <w:bodyDiv w:val="1"/>
      <w:marLeft w:val="0"/>
      <w:marRight w:val="0"/>
      <w:marTop w:val="0"/>
      <w:marBottom w:val="0"/>
      <w:divBdr>
        <w:top w:val="none" w:sz="0" w:space="0" w:color="auto"/>
        <w:left w:val="none" w:sz="0" w:space="0" w:color="auto"/>
        <w:bottom w:val="none" w:sz="0" w:space="0" w:color="auto"/>
        <w:right w:val="none" w:sz="0" w:space="0" w:color="auto"/>
      </w:divBdr>
      <w:divsChild>
        <w:div w:id="1530030339">
          <w:marLeft w:val="0"/>
          <w:marRight w:val="0"/>
          <w:marTop w:val="0"/>
          <w:marBottom w:val="0"/>
          <w:divBdr>
            <w:top w:val="none" w:sz="0" w:space="0" w:color="auto"/>
            <w:left w:val="none" w:sz="0" w:space="0" w:color="auto"/>
            <w:bottom w:val="none" w:sz="0" w:space="0" w:color="auto"/>
            <w:right w:val="none" w:sz="0" w:space="0" w:color="auto"/>
          </w:divBdr>
          <w:divsChild>
            <w:div w:id="447093017">
              <w:marLeft w:val="0"/>
              <w:marRight w:val="0"/>
              <w:marTop w:val="0"/>
              <w:marBottom w:val="0"/>
              <w:divBdr>
                <w:top w:val="none" w:sz="0" w:space="0" w:color="auto"/>
                <w:left w:val="none" w:sz="0" w:space="0" w:color="auto"/>
                <w:bottom w:val="none" w:sz="0" w:space="0" w:color="auto"/>
                <w:right w:val="none" w:sz="0" w:space="0" w:color="auto"/>
              </w:divBdr>
              <w:divsChild>
                <w:div w:id="701827964">
                  <w:marLeft w:val="-225"/>
                  <w:marRight w:val="-225"/>
                  <w:marTop w:val="0"/>
                  <w:marBottom w:val="0"/>
                  <w:divBdr>
                    <w:top w:val="none" w:sz="0" w:space="0" w:color="auto"/>
                    <w:left w:val="none" w:sz="0" w:space="0" w:color="auto"/>
                    <w:bottom w:val="none" w:sz="0" w:space="0" w:color="auto"/>
                    <w:right w:val="none" w:sz="0" w:space="0" w:color="auto"/>
                  </w:divBdr>
                  <w:divsChild>
                    <w:div w:id="1938436961">
                      <w:marLeft w:val="0"/>
                      <w:marRight w:val="0"/>
                      <w:marTop w:val="0"/>
                      <w:marBottom w:val="0"/>
                      <w:divBdr>
                        <w:top w:val="none" w:sz="0" w:space="0" w:color="auto"/>
                        <w:left w:val="none" w:sz="0" w:space="0" w:color="auto"/>
                        <w:bottom w:val="none" w:sz="0" w:space="0" w:color="auto"/>
                        <w:right w:val="none" w:sz="0" w:space="0" w:color="auto"/>
                      </w:divBdr>
                      <w:divsChild>
                        <w:div w:id="319314527">
                          <w:marLeft w:val="0"/>
                          <w:marRight w:val="0"/>
                          <w:marTop w:val="0"/>
                          <w:marBottom w:val="480"/>
                          <w:divBdr>
                            <w:top w:val="none" w:sz="0" w:space="0" w:color="auto"/>
                            <w:left w:val="none" w:sz="0" w:space="0" w:color="auto"/>
                            <w:bottom w:val="none" w:sz="0" w:space="0" w:color="auto"/>
                            <w:right w:val="none" w:sz="0" w:space="0" w:color="auto"/>
                          </w:divBdr>
                        </w:div>
                        <w:div w:id="2124297895">
                          <w:marLeft w:val="0"/>
                          <w:marRight w:val="0"/>
                          <w:marTop w:val="0"/>
                          <w:marBottom w:val="480"/>
                          <w:divBdr>
                            <w:top w:val="none" w:sz="0" w:space="0" w:color="auto"/>
                            <w:left w:val="none" w:sz="0" w:space="0" w:color="auto"/>
                            <w:bottom w:val="none" w:sz="0" w:space="0" w:color="auto"/>
                            <w:right w:val="none" w:sz="0" w:space="0" w:color="auto"/>
                          </w:divBdr>
                          <w:divsChild>
                            <w:div w:id="450053068">
                              <w:marLeft w:val="0"/>
                              <w:marRight w:val="0"/>
                              <w:marTop w:val="0"/>
                              <w:marBottom w:val="0"/>
                              <w:divBdr>
                                <w:top w:val="none" w:sz="0" w:space="0" w:color="auto"/>
                                <w:left w:val="none" w:sz="0" w:space="0" w:color="auto"/>
                                <w:bottom w:val="none" w:sz="0" w:space="0" w:color="auto"/>
                                <w:right w:val="none" w:sz="0" w:space="0" w:color="auto"/>
                              </w:divBdr>
                            </w:div>
                          </w:divsChild>
                        </w:div>
                        <w:div w:id="122436943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994651006">
      <w:bodyDiv w:val="1"/>
      <w:marLeft w:val="0"/>
      <w:marRight w:val="0"/>
      <w:marTop w:val="0"/>
      <w:marBottom w:val="0"/>
      <w:divBdr>
        <w:top w:val="none" w:sz="0" w:space="0" w:color="auto"/>
        <w:left w:val="none" w:sz="0" w:space="0" w:color="auto"/>
        <w:bottom w:val="none" w:sz="0" w:space="0" w:color="auto"/>
        <w:right w:val="none" w:sz="0" w:space="0" w:color="auto"/>
      </w:divBdr>
    </w:div>
    <w:div w:id="999576186">
      <w:bodyDiv w:val="1"/>
      <w:marLeft w:val="0"/>
      <w:marRight w:val="0"/>
      <w:marTop w:val="0"/>
      <w:marBottom w:val="0"/>
      <w:divBdr>
        <w:top w:val="none" w:sz="0" w:space="0" w:color="auto"/>
        <w:left w:val="none" w:sz="0" w:space="0" w:color="auto"/>
        <w:bottom w:val="none" w:sz="0" w:space="0" w:color="auto"/>
        <w:right w:val="none" w:sz="0" w:space="0" w:color="auto"/>
      </w:divBdr>
    </w:div>
    <w:div w:id="1004631153">
      <w:bodyDiv w:val="1"/>
      <w:marLeft w:val="0"/>
      <w:marRight w:val="0"/>
      <w:marTop w:val="0"/>
      <w:marBottom w:val="0"/>
      <w:divBdr>
        <w:top w:val="none" w:sz="0" w:space="0" w:color="auto"/>
        <w:left w:val="none" w:sz="0" w:space="0" w:color="auto"/>
        <w:bottom w:val="none" w:sz="0" w:space="0" w:color="auto"/>
        <w:right w:val="none" w:sz="0" w:space="0" w:color="auto"/>
      </w:divBdr>
    </w:div>
    <w:div w:id="1018655650">
      <w:bodyDiv w:val="1"/>
      <w:marLeft w:val="0"/>
      <w:marRight w:val="0"/>
      <w:marTop w:val="0"/>
      <w:marBottom w:val="0"/>
      <w:divBdr>
        <w:top w:val="none" w:sz="0" w:space="0" w:color="auto"/>
        <w:left w:val="none" w:sz="0" w:space="0" w:color="auto"/>
        <w:bottom w:val="none" w:sz="0" w:space="0" w:color="auto"/>
        <w:right w:val="none" w:sz="0" w:space="0" w:color="auto"/>
      </w:divBdr>
      <w:divsChild>
        <w:div w:id="24794288">
          <w:marLeft w:val="850"/>
          <w:marRight w:val="0"/>
          <w:marTop w:val="120"/>
          <w:marBottom w:val="0"/>
          <w:divBdr>
            <w:top w:val="none" w:sz="0" w:space="0" w:color="auto"/>
            <w:left w:val="none" w:sz="0" w:space="0" w:color="auto"/>
            <w:bottom w:val="none" w:sz="0" w:space="0" w:color="auto"/>
            <w:right w:val="none" w:sz="0" w:space="0" w:color="auto"/>
          </w:divBdr>
        </w:div>
        <w:div w:id="1688750978">
          <w:marLeft w:val="850"/>
          <w:marRight w:val="0"/>
          <w:marTop w:val="120"/>
          <w:marBottom w:val="0"/>
          <w:divBdr>
            <w:top w:val="none" w:sz="0" w:space="0" w:color="auto"/>
            <w:left w:val="none" w:sz="0" w:space="0" w:color="auto"/>
            <w:bottom w:val="none" w:sz="0" w:space="0" w:color="auto"/>
            <w:right w:val="none" w:sz="0" w:space="0" w:color="auto"/>
          </w:divBdr>
        </w:div>
        <w:div w:id="1926644190">
          <w:marLeft w:val="850"/>
          <w:marRight w:val="0"/>
          <w:marTop w:val="120"/>
          <w:marBottom w:val="0"/>
          <w:divBdr>
            <w:top w:val="none" w:sz="0" w:space="0" w:color="auto"/>
            <w:left w:val="none" w:sz="0" w:space="0" w:color="auto"/>
            <w:bottom w:val="none" w:sz="0" w:space="0" w:color="auto"/>
            <w:right w:val="none" w:sz="0" w:space="0" w:color="auto"/>
          </w:divBdr>
        </w:div>
        <w:div w:id="1049836940">
          <w:marLeft w:val="850"/>
          <w:marRight w:val="0"/>
          <w:marTop w:val="120"/>
          <w:marBottom w:val="0"/>
          <w:divBdr>
            <w:top w:val="none" w:sz="0" w:space="0" w:color="auto"/>
            <w:left w:val="none" w:sz="0" w:space="0" w:color="auto"/>
            <w:bottom w:val="none" w:sz="0" w:space="0" w:color="auto"/>
            <w:right w:val="none" w:sz="0" w:space="0" w:color="auto"/>
          </w:divBdr>
        </w:div>
      </w:divsChild>
    </w:div>
    <w:div w:id="1068260184">
      <w:bodyDiv w:val="1"/>
      <w:marLeft w:val="0"/>
      <w:marRight w:val="0"/>
      <w:marTop w:val="0"/>
      <w:marBottom w:val="0"/>
      <w:divBdr>
        <w:top w:val="none" w:sz="0" w:space="0" w:color="auto"/>
        <w:left w:val="none" w:sz="0" w:space="0" w:color="auto"/>
        <w:bottom w:val="none" w:sz="0" w:space="0" w:color="auto"/>
        <w:right w:val="none" w:sz="0" w:space="0" w:color="auto"/>
      </w:divBdr>
    </w:div>
    <w:div w:id="1110011272">
      <w:bodyDiv w:val="1"/>
      <w:marLeft w:val="0"/>
      <w:marRight w:val="0"/>
      <w:marTop w:val="0"/>
      <w:marBottom w:val="0"/>
      <w:divBdr>
        <w:top w:val="none" w:sz="0" w:space="0" w:color="auto"/>
        <w:left w:val="none" w:sz="0" w:space="0" w:color="auto"/>
        <w:bottom w:val="none" w:sz="0" w:space="0" w:color="auto"/>
        <w:right w:val="none" w:sz="0" w:space="0" w:color="auto"/>
      </w:divBdr>
    </w:div>
    <w:div w:id="1169369790">
      <w:bodyDiv w:val="1"/>
      <w:marLeft w:val="0"/>
      <w:marRight w:val="0"/>
      <w:marTop w:val="0"/>
      <w:marBottom w:val="0"/>
      <w:divBdr>
        <w:top w:val="none" w:sz="0" w:space="0" w:color="auto"/>
        <w:left w:val="none" w:sz="0" w:space="0" w:color="auto"/>
        <w:bottom w:val="none" w:sz="0" w:space="0" w:color="auto"/>
        <w:right w:val="none" w:sz="0" w:space="0" w:color="auto"/>
      </w:divBdr>
    </w:div>
    <w:div w:id="1172186782">
      <w:bodyDiv w:val="1"/>
      <w:marLeft w:val="0"/>
      <w:marRight w:val="0"/>
      <w:marTop w:val="0"/>
      <w:marBottom w:val="0"/>
      <w:divBdr>
        <w:top w:val="none" w:sz="0" w:space="0" w:color="auto"/>
        <w:left w:val="none" w:sz="0" w:space="0" w:color="auto"/>
        <w:bottom w:val="none" w:sz="0" w:space="0" w:color="auto"/>
        <w:right w:val="none" w:sz="0" w:space="0" w:color="auto"/>
      </w:divBdr>
    </w:div>
    <w:div w:id="1202477645">
      <w:bodyDiv w:val="1"/>
      <w:marLeft w:val="0"/>
      <w:marRight w:val="0"/>
      <w:marTop w:val="0"/>
      <w:marBottom w:val="0"/>
      <w:divBdr>
        <w:top w:val="none" w:sz="0" w:space="0" w:color="auto"/>
        <w:left w:val="none" w:sz="0" w:space="0" w:color="auto"/>
        <w:bottom w:val="none" w:sz="0" w:space="0" w:color="auto"/>
        <w:right w:val="none" w:sz="0" w:space="0" w:color="auto"/>
      </w:divBdr>
      <w:divsChild>
        <w:div w:id="726151286">
          <w:marLeft w:val="0"/>
          <w:marRight w:val="0"/>
          <w:marTop w:val="0"/>
          <w:marBottom w:val="0"/>
          <w:divBdr>
            <w:top w:val="none" w:sz="0" w:space="0" w:color="auto"/>
            <w:left w:val="none" w:sz="0" w:space="0" w:color="auto"/>
            <w:bottom w:val="none" w:sz="0" w:space="0" w:color="auto"/>
            <w:right w:val="none" w:sz="0" w:space="0" w:color="auto"/>
          </w:divBdr>
          <w:divsChild>
            <w:div w:id="952711270">
              <w:marLeft w:val="0"/>
              <w:marRight w:val="0"/>
              <w:marTop w:val="0"/>
              <w:marBottom w:val="0"/>
              <w:divBdr>
                <w:top w:val="none" w:sz="0" w:space="0" w:color="auto"/>
                <w:left w:val="none" w:sz="0" w:space="0" w:color="auto"/>
                <w:bottom w:val="none" w:sz="0" w:space="0" w:color="auto"/>
                <w:right w:val="none" w:sz="0" w:space="0" w:color="auto"/>
              </w:divBdr>
              <w:divsChild>
                <w:div w:id="588737785">
                  <w:marLeft w:val="0"/>
                  <w:marRight w:val="0"/>
                  <w:marTop w:val="0"/>
                  <w:marBottom w:val="0"/>
                  <w:divBdr>
                    <w:top w:val="none" w:sz="0" w:space="0" w:color="auto"/>
                    <w:left w:val="none" w:sz="0" w:space="0" w:color="auto"/>
                    <w:bottom w:val="none" w:sz="0" w:space="0" w:color="auto"/>
                    <w:right w:val="none" w:sz="0" w:space="0" w:color="auto"/>
                  </w:divBdr>
                </w:div>
                <w:div w:id="191149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48280">
          <w:marLeft w:val="0"/>
          <w:marRight w:val="0"/>
          <w:marTop w:val="0"/>
          <w:marBottom w:val="0"/>
          <w:divBdr>
            <w:top w:val="none" w:sz="0" w:space="0" w:color="auto"/>
            <w:left w:val="none" w:sz="0" w:space="0" w:color="auto"/>
            <w:bottom w:val="none" w:sz="0" w:space="0" w:color="auto"/>
            <w:right w:val="none" w:sz="0" w:space="0" w:color="auto"/>
          </w:divBdr>
          <w:divsChild>
            <w:div w:id="86340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36395">
      <w:bodyDiv w:val="1"/>
      <w:marLeft w:val="0"/>
      <w:marRight w:val="0"/>
      <w:marTop w:val="0"/>
      <w:marBottom w:val="0"/>
      <w:divBdr>
        <w:top w:val="none" w:sz="0" w:space="0" w:color="auto"/>
        <w:left w:val="none" w:sz="0" w:space="0" w:color="auto"/>
        <w:bottom w:val="none" w:sz="0" w:space="0" w:color="auto"/>
        <w:right w:val="none" w:sz="0" w:space="0" w:color="auto"/>
      </w:divBdr>
      <w:divsChild>
        <w:div w:id="836455281">
          <w:marLeft w:val="0"/>
          <w:marRight w:val="0"/>
          <w:marTop w:val="0"/>
          <w:marBottom w:val="0"/>
          <w:divBdr>
            <w:top w:val="none" w:sz="0" w:space="0" w:color="auto"/>
            <w:left w:val="none" w:sz="0" w:space="0" w:color="auto"/>
            <w:bottom w:val="none" w:sz="0" w:space="0" w:color="auto"/>
            <w:right w:val="none" w:sz="0" w:space="0" w:color="auto"/>
          </w:divBdr>
          <w:divsChild>
            <w:div w:id="182986272">
              <w:marLeft w:val="0"/>
              <w:marRight w:val="0"/>
              <w:marTop w:val="0"/>
              <w:marBottom w:val="0"/>
              <w:divBdr>
                <w:top w:val="none" w:sz="0" w:space="0" w:color="auto"/>
                <w:left w:val="none" w:sz="0" w:space="0" w:color="auto"/>
                <w:bottom w:val="none" w:sz="0" w:space="0" w:color="auto"/>
                <w:right w:val="none" w:sz="0" w:space="0" w:color="auto"/>
              </w:divBdr>
              <w:divsChild>
                <w:div w:id="1647467043">
                  <w:marLeft w:val="0"/>
                  <w:marRight w:val="0"/>
                  <w:marTop w:val="0"/>
                  <w:marBottom w:val="0"/>
                  <w:divBdr>
                    <w:top w:val="none" w:sz="0" w:space="0" w:color="auto"/>
                    <w:left w:val="none" w:sz="0" w:space="0" w:color="auto"/>
                    <w:bottom w:val="none" w:sz="0" w:space="0" w:color="auto"/>
                    <w:right w:val="none" w:sz="0" w:space="0" w:color="auto"/>
                  </w:divBdr>
                  <w:divsChild>
                    <w:div w:id="2080519331">
                      <w:marLeft w:val="0"/>
                      <w:marRight w:val="0"/>
                      <w:marTop w:val="0"/>
                      <w:marBottom w:val="0"/>
                      <w:divBdr>
                        <w:top w:val="none" w:sz="0" w:space="0" w:color="auto"/>
                        <w:left w:val="none" w:sz="0" w:space="0" w:color="auto"/>
                        <w:bottom w:val="none" w:sz="0" w:space="0" w:color="auto"/>
                        <w:right w:val="none" w:sz="0" w:space="0" w:color="auto"/>
                      </w:divBdr>
                      <w:divsChild>
                        <w:div w:id="1800033236">
                          <w:marLeft w:val="0"/>
                          <w:marRight w:val="0"/>
                          <w:marTop w:val="0"/>
                          <w:marBottom w:val="0"/>
                          <w:divBdr>
                            <w:top w:val="none" w:sz="0" w:space="0" w:color="auto"/>
                            <w:left w:val="none" w:sz="0" w:space="0" w:color="auto"/>
                            <w:bottom w:val="none" w:sz="0" w:space="0" w:color="auto"/>
                            <w:right w:val="none" w:sz="0" w:space="0" w:color="auto"/>
                          </w:divBdr>
                          <w:divsChild>
                            <w:div w:id="971253345">
                              <w:marLeft w:val="0"/>
                              <w:marRight w:val="0"/>
                              <w:marTop w:val="0"/>
                              <w:marBottom w:val="0"/>
                              <w:divBdr>
                                <w:top w:val="none" w:sz="0" w:space="0" w:color="auto"/>
                                <w:left w:val="none" w:sz="0" w:space="0" w:color="auto"/>
                                <w:bottom w:val="none" w:sz="0" w:space="0" w:color="auto"/>
                                <w:right w:val="none" w:sz="0" w:space="0" w:color="auto"/>
                              </w:divBdr>
                              <w:divsChild>
                                <w:div w:id="37979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547467">
      <w:bodyDiv w:val="1"/>
      <w:marLeft w:val="0"/>
      <w:marRight w:val="0"/>
      <w:marTop w:val="0"/>
      <w:marBottom w:val="0"/>
      <w:divBdr>
        <w:top w:val="none" w:sz="0" w:space="0" w:color="auto"/>
        <w:left w:val="none" w:sz="0" w:space="0" w:color="auto"/>
        <w:bottom w:val="none" w:sz="0" w:space="0" w:color="auto"/>
        <w:right w:val="none" w:sz="0" w:space="0" w:color="auto"/>
      </w:divBdr>
      <w:divsChild>
        <w:div w:id="840195784">
          <w:marLeft w:val="0"/>
          <w:marRight w:val="0"/>
          <w:marTop w:val="0"/>
          <w:marBottom w:val="0"/>
          <w:divBdr>
            <w:top w:val="none" w:sz="0" w:space="0" w:color="auto"/>
            <w:left w:val="none" w:sz="0" w:space="0" w:color="auto"/>
            <w:bottom w:val="none" w:sz="0" w:space="0" w:color="auto"/>
            <w:right w:val="none" w:sz="0" w:space="0" w:color="auto"/>
          </w:divBdr>
        </w:div>
        <w:div w:id="932587309">
          <w:marLeft w:val="0"/>
          <w:marRight w:val="0"/>
          <w:marTop w:val="0"/>
          <w:marBottom w:val="0"/>
          <w:divBdr>
            <w:top w:val="none" w:sz="0" w:space="0" w:color="auto"/>
            <w:left w:val="none" w:sz="0" w:space="0" w:color="auto"/>
            <w:bottom w:val="none" w:sz="0" w:space="0" w:color="auto"/>
            <w:right w:val="none" w:sz="0" w:space="0" w:color="auto"/>
          </w:divBdr>
        </w:div>
        <w:div w:id="32002494">
          <w:marLeft w:val="0"/>
          <w:marRight w:val="0"/>
          <w:marTop w:val="0"/>
          <w:marBottom w:val="0"/>
          <w:divBdr>
            <w:top w:val="none" w:sz="0" w:space="0" w:color="auto"/>
            <w:left w:val="none" w:sz="0" w:space="0" w:color="auto"/>
            <w:bottom w:val="none" w:sz="0" w:space="0" w:color="auto"/>
            <w:right w:val="none" w:sz="0" w:space="0" w:color="auto"/>
          </w:divBdr>
        </w:div>
        <w:div w:id="1978601650">
          <w:marLeft w:val="0"/>
          <w:marRight w:val="0"/>
          <w:marTop w:val="0"/>
          <w:marBottom w:val="0"/>
          <w:divBdr>
            <w:top w:val="none" w:sz="0" w:space="0" w:color="auto"/>
            <w:left w:val="none" w:sz="0" w:space="0" w:color="auto"/>
            <w:bottom w:val="none" w:sz="0" w:space="0" w:color="auto"/>
            <w:right w:val="none" w:sz="0" w:space="0" w:color="auto"/>
          </w:divBdr>
        </w:div>
        <w:div w:id="2065718897">
          <w:marLeft w:val="0"/>
          <w:marRight w:val="0"/>
          <w:marTop w:val="0"/>
          <w:marBottom w:val="0"/>
          <w:divBdr>
            <w:top w:val="none" w:sz="0" w:space="0" w:color="auto"/>
            <w:left w:val="none" w:sz="0" w:space="0" w:color="auto"/>
            <w:bottom w:val="none" w:sz="0" w:space="0" w:color="auto"/>
            <w:right w:val="none" w:sz="0" w:space="0" w:color="auto"/>
          </w:divBdr>
        </w:div>
        <w:div w:id="1063604004">
          <w:marLeft w:val="0"/>
          <w:marRight w:val="0"/>
          <w:marTop w:val="0"/>
          <w:marBottom w:val="0"/>
          <w:divBdr>
            <w:top w:val="none" w:sz="0" w:space="0" w:color="auto"/>
            <w:left w:val="none" w:sz="0" w:space="0" w:color="auto"/>
            <w:bottom w:val="none" w:sz="0" w:space="0" w:color="auto"/>
            <w:right w:val="none" w:sz="0" w:space="0" w:color="auto"/>
          </w:divBdr>
        </w:div>
        <w:div w:id="1021013857">
          <w:marLeft w:val="0"/>
          <w:marRight w:val="0"/>
          <w:marTop w:val="0"/>
          <w:marBottom w:val="0"/>
          <w:divBdr>
            <w:top w:val="none" w:sz="0" w:space="0" w:color="auto"/>
            <w:left w:val="none" w:sz="0" w:space="0" w:color="auto"/>
            <w:bottom w:val="none" w:sz="0" w:space="0" w:color="auto"/>
            <w:right w:val="none" w:sz="0" w:space="0" w:color="auto"/>
          </w:divBdr>
        </w:div>
        <w:div w:id="2110928487">
          <w:marLeft w:val="0"/>
          <w:marRight w:val="0"/>
          <w:marTop w:val="0"/>
          <w:marBottom w:val="0"/>
          <w:divBdr>
            <w:top w:val="none" w:sz="0" w:space="0" w:color="auto"/>
            <w:left w:val="none" w:sz="0" w:space="0" w:color="auto"/>
            <w:bottom w:val="none" w:sz="0" w:space="0" w:color="auto"/>
            <w:right w:val="none" w:sz="0" w:space="0" w:color="auto"/>
          </w:divBdr>
        </w:div>
        <w:div w:id="445126291">
          <w:marLeft w:val="0"/>
          <w:marRight w:val="0"/>
          <w:marTop w:val="0"/>
          <w:marBottom w:val="0"/>
          <w:divBdr>
            <w:top w:val="none" w:sz="0" w:space="0" w:color="auto"/>
            <w:left w:val="none" w:sz="0" w:space="0" w:color="auto"/>
            <w:bottom w:val="none" w:sz="0" w:space="0" w:color="auto"/>
            <w:right w:val="none" w:sz="0" w:space="0" w:color="auto"/>
          </w:divBdr>
        </w:div>
        <w:div w:id="325205819">
          <w:marLeft w:val="0"/>
          <w:marRight w:val="0"/>
          <w:marTop w:val="0"/>
          <w:marBottom w:val="0"/>
          <w:divBdr>
            <w:top w:val="none" w:sz="0" w:space="0" w:color="auto"/>
            <w:left w:val="none" w:sz="0" w:space="0" w:color="auto"/>
            <w:bottom w:val="none" w:sz="0" w:space="0" w:color="auto"/>
            <w:right w:val="none" w:sz="0" w:space="0" w:color="auto"/>
          </w:divBdr>
        </w:div>
        <w:div w:id="1712340022">
          <w:marLeft w:val="0"/>
          <w:marRight w:val="0"/>
          <w:marTop w:val="0"/>
          <w:marBottom w:val="0"/>
          <w:divBdr>
            <w:top w:val="none" w:sz="0" w:space="0" w:color="auto"/>
            <w:left w:val="none" w:sz="0" w:space="0" w:color="auto"/>
            <w:bottom w:val="none" w:sz="0" w:space="0" w:color="auto"/>
            <w:right w:val="none" w:sz="0" w:space="0" w:color="auto"/>
          </w:divBdr>
        </w:div>
        <w:div w:id="266274766">
          <w:marLeft w:val="0"/>
          <w:marRight w:val="0"/>
          <w:marTop w:val="0"/>
          <w:marBottom w:val="0"/>
          <w:divBdr>
            <w:top w:val="none" w:sz="0" w:space="0" w:color="auto"/>
            <w:left w:val="none" w:sz="0" w:space="0" w:color="auto"/>
            <w:bottom w:val="none" w:sz="0" w:space="0" w:color="auto"/>
            <w:right w:val="none" w:sz="0" w:space="0" w:color="auto"/>
          </w:divBdr>
        </w:div>
        <w:div w:id="1853758618">
          <w:marLeft w:val="0"/>
          <w:marRight w:val="0"/>
          <w:marTop w:val="0"/>
          <w:marBottom w:val="0"/>
          <w:divBdr>
            <w:top w:val="none" w:sz="0" w:space="0" w:color="auto"/>
            <w:left w:val="none" w:sz="0" w:space="0" w:color="auto"/>
            <w:bottom w:val="none" w:sz="0" w:space="0" w:color="auto"/>
            <w:right w:val="none" w:sz="0" w:space="0" w:color="auto"/>
          </w:divBdr>
        </w:div>
        <w:div w:id="1117605516">
          <w:marLeft w:val="0"/>
          <w:marRight w:val="0"/>
          <w:marTop w:val="0"/>
          <w:marBottom w:val="0"/>
          <w:divBdr>
            <w:top w:val="none" w:sz="0" w:space="0" w:color="auto"/>
            <w:left w:val="none" w:sz="0" w:space="0" w:color="auto"/>
            <w:bottom w:val="none" w:sz="0" w:space="0" w:color="auto"/>
            <w:right w:val="none" w:sz="0" w:space="0" w:color="auto"/>
          </w:divBdr>
        </w:div>
        <w:div w:id="1813794582">
          <w:marLeft w:val="0"/>
          <w:marRight w:val="0"/>
          <w:marTop w:val="0"/>
          <w:marBottom w:val="0"/>
          <w:divBdr>
            <w:top w:val="none" w:sz="0" w:space="0" w:color="auto"/>
            <w:left w:val="none" w:sz="0" w:space="0" w:color="auto"/>
            <w:bottom w:val="none" w:sz="0" w:space="0" w:color="auto"/>
            <w:right w:val="none" w:sz="0" w:space="0" w:color="auto"/>
          </w:divBdr>
        </w:div>
        <w:div w:id="561647474">
          <w:marLeft w:val="0"/>
          <w:marRight w:val="0"/>
          <w:marTop w:val="0"/>
          <w:marBottom w:val="0"/>
          <w:divBdr>
            <w:top w:val="none" w:sz="0" w:space="0" w:color="auto"/>
            <w:left w:val="none" w:sz="0" w:space="0" w:color="auto"/>
            <w:bottom w:val="none" w:sz="0" w:space="0" w:color="auto"/>
            <w:right w:val="none" w:sz="0" w:space="0" w:color="auto"/>
          </w:divBdr>
        </w:div>
        <w:div w:id="225534008">
          <w:marLeft w:val="0"/>
          <w:marRight w:val="0"/>
          <w:marTop w:val="0"/>
          <w:marBottom w:val="0"/>
          <w:divBdr>
            <w:top w:val="none" w:sz="0" w:space="0" w:color="auto"/>
            <w:left w:val="none" w:sz="0" w:space="0" w:color="auto"/>
            <w:bottom w:val="none" w:sz="0" w:space="0" w:color="auto"/>
            <w:right w:val="none" w:sz="0" w:space="0" w:color="auto"/>
          </w:divBdr>
        </w:div>
        <w:div w:id="2060130681">
          <w:marLeft w:val="0"/>
          <w:marRight w:val="0"/>
          <w:marTop w:val="0"/>
          <w:marBottom w:val="0"/>
          <w:divBdr>
            <w:top w:val="none" w:sz="0" w:space="0" w:color="auto"/>
            <w:left w:val="none" w:sz="0" w:space="0" w:color="auto"/>
            <w:bottom w:val="none" w:sz="0" w:space="0" w:color="auto"/>
            <w:right w:val="none" w:sz="0" w:space="0" w:color="auto"/>
          </w:divBdr>
        </w:div>
        <w:div w:id="1100368986">
          <w:marLeft w:val="0"/>
          <w:marRight w:val="0"/>
          <w:marTop w:val="0"/>
          <w:marBottom w:val="0"/>
          <w:divBdr>
            <w:top w:val="none" w:sz="0" w:space="0" w:color="auto"/>
            <w:left w:val="none" w:sz="0" w:space="0" w:color="auto"/>
            <w:bottom w:val="none" w:sz="0" w:space="0" w:color="auto"/>
            <w:right w:val="none" w:sz="0" w:space="0" w:color="auto"/>
          </w:divBdr>
        </w:div>
        <w:div w:id="891309820">
          <w:marLeft w:val="0"/>
          <w:marRight w:val="0"/>
          <w:marTop w:val="0"/>
          <w:marBottom w:val="0"/>
          <w:divBdr>
            <w:top w:val="none" w:sz="0" w:space="0" w:color="auto"/>
            <w:left w:val="none" w:sz="0" w:space="0" w:color="auto"/>
            <w:bottom w:val="none" w:sz="0" w:space="0" w:color="auto"/>
            <w:right w:val="none" w:sz="0" w:space="0" w:color="auto"/>
          </w:divBdr>
        </w:div>
        <w:div w:id="765273526">
          <w:marLeft w:val="0"/>
          <w:marRight w:val="0"/>
          <w:marTop w:val="0"/>
          <w:marBottom w:val="0"/>
          <w:divBdr>
            <w:top w:val="none" w:sz="0" w:space="0" w:color="auto"/>
            <w:left w:val="none" w:sz="0" w:space="0" w:color="auto"/>
            <w:bottom w:val="none" w:sz="0" w:space="0" w:color="auto"/>
            <w:right w:val="none" w:sz="0" w:space="0" w:color="auto"/>
          </w:divBdr>
        </w:div>
      </w:divsChild>
    </w:div>
    <w:div w:id="1273316545">
      <w:bodyDiv w:val="1"/>
      <w:marLeft w:val="0"/>
      <w:marRight w:val="0"/>
      <w:marTop w:val="0"/>
      <w:marBottom w:val="0"/>
      <w:divBdr>
        <w:top w:val="none" w:sz="0" w:space="0" w:color="auto"/>
        <w:left w:val="none" w:sz="0" w:space="0" w:color="auto"/>
        <w:bottom w:val="none" w:sz="0" w:space="0" w:color="auto"/>
        <w:right w:val="none" w:sz="0" w:space="0" w:color="auto"/>
      </w:divBdr>
      <w:divsChild>
        <w:div w:id="420221543">
          <w:marLeft w:val="850"/>
          <w:marRight w:val="0"/>
          <w:marTop w:val="120"/>
          <w:marBottom w:val="0"/>
          <w:divBdr>
            <w:top w:val="none" w:sz="0" w:space="0" w:color="auto"/>
            <w:left w:val="none" w:sz="0" w:space="0" w:color="auto"/>
            <w:bottom w:val="none" w:sz="0" w:space="0" w:color="auto"/>
            <w:right w:val="none" w:sz="0" w:space="0" w:color="auto"/>
          </w:divBdr>
        </w:div>
        <w:div w:id="702556501">
          <w:marLeft w:val="418"/>
          <w:marRight w:val="0"/>
          <w:marTop w:val="160"/>
          <w:marBottom w:val="0"/>
          <w:divBdr>
            <w:top w:val="none" w:sz="0" w:space="0" w:color="auto"/>
            <w:left w:val="none" w:sz="0" w:space="0" w:color="auto"/>
            <w:bottom w:val="none" w:sz="0" w:space="0" w:color="auto"/>
            <w:right w:val="none" w:sz="0" w:space="0" w:color="auto"/>
          </w:divBdr>
        </w:div>
        <w:div w:id="804272233">
          <w:marLeft w:val="850"/>
          <w:marRight w:val="0"/>
          <w:marTop w:val="120"/>
          <w:marBottom w:val="0"/>
          <w:divBdr>
            <w:top w:val="none" w:sz="0" w:space="0" w:color="auto"/>
            <w:left w:val="none" w:sz="0" w:space="0" w:color="auto"/>
            <w:bottom w:val="none" w:sz="0" w:space="0" w:color="auto"/>
            <w:right w:val="none" w:sz="0" w:space="0" w:color="auto"/>
          </w:divBdr>
        </w:div>
        <w:div w:id="1019357743">
          <w:marLeft w:val="850"/>
          <w:marRight w:val="0"/>
          <w:marTop w:val="120"/>
          <w:marBottom w:val="0"/>
          <w:divBdr>
            <w:top w:val="none" w:sz="0" w:space="0" w:color="auto"/>
            <w:left w:val="none" w:sz="0" w:space="0" w:color="auto"/>
            <w:bottom w:val="none" w:sz="0" w:space="0" w:color="auto"/>
            <w:right w:val="none" w:sz="0" w:space="0" w:color="auto"/>
          </w:divBdr>
        </w:div>
        <w:div w:id="1256088221">
          <w:marLeft w:val="850"/>
          <w:marRight w:val="0"/>
          <w:marTop w:val="120"/>
          <w:marBottom w:val="0"/>
          <w:divBdr>
            <w:top w:val="none" w:sz="0" w:space="0" w:color="auto"/>
            <w:left w:val="none" w:sz="0" w:space="0" w:color="auto"/>
            <w:bottom w:val="none" w:sz="0" w:space="0" w:color="auto"/>
            <w:right w:val="none" w:sz="0" w:space="0" w:color="auto"/>
          </w:divBdr>
        </w:div>
        <w:div w:id="1520656262">
          <w:marLeft w:val="850"/>
          <w:marRight w:val="0"/>
          <w:marTop w:val="120"/>
          <w:marBottom w:val="0"/>
          <w:divBdr>
            <w:top w:val="none" w:sz="0" w:space="0" w:color="auto"/>
            <w:left w:val="none" w:sz="0" w:space="0" w:color="auto"/>
            <w:bottom w:val="none" w:sz="0" w:space="0" w:color="auto"/>
            <w:right w:val="none" w:sz="0" w:space="0" w:color="auto"/>
          </w:divBdr>
        </w:div>
        <w:div w:id="1521161059">
          <w:marLeft w:val="850"/>
          <w:marRight w:val="0"/>
          <w:marTop w:val="120"/>
          <w:marBottom w:val="0"/>
          <w:divBdr>
            <w:top w:val="none" w:sz="0" w:space="0" w:color="auto"/>
            <w:left w:val="none" w:sz="0" w:space="0" w:color="auto"/>
            <w:bottom w:val="none" w:sz="0" w:space="0" w:color="auto"/>
            <w:right w:val="none" w:sz="0" w:space="0" w:color="auto"/>
          </w:divBdr>
        </w:div>
      </w:divsChild>
    </w:div>
    <w:div w:id="1274285279">
      <w:bodyDiv w:val="1"/>
      <w:marLeft w:val="0"/>
      <w:marRight w:val="0"/>
      <w:marTop w:val="0"/>
      <w:marBottom w:val="0"/>
      <w:divBdr>
        <w:top w:val="none" w:sz="0" w:space="0" w:color="auto"/>
        <w:left w:val="none" w:sz="0" w:space="0" w:color="auto"/>
        <w:bottom w:val="none" w:sz="0" w:space="0" w:color="auto"/>
        <w:right w:val="none" w:sz="0" w:space="0" w:color="auto"/>
      </w:divBdr>
    </w:div>
    <w:div w:id="1282957173">
      <w:bodyDiv w:val="1"/>
      <w:marLeft w:val="0"/>
      <w:marRight w:val="0"/>
      <w:marTop w:val="0"/>
      <w:marBottom w:val="0"/>
      <w:divBdr>
        <w:top w:val="none" w:sz="0" w:space="0" w:color="auto"/>
        <w:left w:val="none" w:sz="0" w:space="0" w:color="auto"/>
        <w:bottom w:val="none" w:sz="0" w:space="0" w:color="auto"/>
        <w:right w:val="none" w:sz="0" w:space="0" w:color="auto"/>
      </w:divBdr>
    </w:div>
    <w:div w:id="1295015550">
      <w:bodyDiv w:val="1"/>
      <w:marLeft w:val="0"/>
      <w:marRight w:val="0"/>
      <w:marTop w:val="0"/>
      <w:marBottom w:val="0"/>
      <w:divBdr>
        <w:top w:val="none" w:sz="0" w:space="0" w:color="auto"/>
        <w:left w:val="none" w:sz="0" w:space="0" w:color="auto"/>
        <w:bottom w:val="none" w:sz="0" w:space="0" w:color="auto"/>
        <w:right w:val="none" w:sz="0" w:space="0" w:color="auto"/>
      </w:divBdr>
    </w:div>
    <w:div w:id="1329866771">
      <w:bodyDiv w:val="1"/>
      <w:marLeft w:val="0"/>
      <w:marRight w:val="0"/>
      <w:marTop w:val="0"/>
      <w:marBottom w:val="0"/>
      <w:divBdr>
        <w:top w:val="none" w:sz="0" w:space="0" w:color="auto"/>
        <w:left w:val="none" w:sz="0" w:space="0" w:color="auto"/>
        <w:bottom w:val="none" w:sz="0" w:space="0" w:color="auto"/>
        <w:right w:val="none" w:sz="0" w:space="0" w:color="auto"/>
      </w:divBdr>
    </w:div>
    <w:div w:id="1343818538">
      <w:bodyDiv w:val="1"/>
      <w:marLeft w:val="0"/>
      <w:marRight w:val="0"/>
      <w:marTop w:val="0"/>
      <w:marBottom w:val="0"/>
      <w:divBdr>
        <w:top w:val="none" w:sz="0" w:space="0" w:color="auto"/>
        <w:left w:val="none" w:sz="0" w:space="0" w:color="auto"/>
        <w:bottom w:val="none" w:sz="0" w:space="0" w:color="auto"/>
        <w:right w:val="none" w:sz="0" w:space="0" w:color="auto"/>
      </w:divBdr>
    </w:div>
    <w:div w:id="1445736389">
      <w:bodyDiv w:val="1"/>
      <w:marLeft w:val="0"/>
      <w:marRight w:val="0"/>
      <w:marTop w:val="0"/>
      <w:marBottom w:val="0"/>
      <w:divBdr>
        <w:top w:val="none" w:sz="0" w:space="0" w:color="auto"/>
        <w:left w:val="none" w:sz="0" w:space="0" w:color="auto"/>
        <w:bottom w:val="none" w:sz="0" w:space="0" w:color="auto"/>
        <w:right w:val="none" w:sz="0" w:space="0" w:color="auto"/>
      </w:divBdr>
    </w:div>
    <w:div w:id="1464038442">
      <w:bodyDiv w:val="1"/>
      <w:marLeft w:val="0"/>
      <w:marRight w:val="0"/>
      <w:marTop w:val="0"/>
      <w:marBottom w:val="0"/>
      <w:divBdr>
        <w:top w:val="none" w:sz="0" w:space="0" w:color="auto"/>
        <w:left w:val="none" w:sz="0" w:space="0" w:color="auto"/>
        <w:bottom w:val="none" w:sz="0" w:space="0" w:color="auto"/>
        <w:right w:val="none" w:sz="0" w:space="0" w:color="auto"/>
      </w:divBdr>
      <w:divsChild>
        <w:div w:id="572862369">
          <w:marLeft w:val="0"/>
          <w:marRight w:val="0"/>
          <w:marTop w:val="0"/>
          <w:marBottom w:val="0"/>
          <w:divBdr>
            <w:top w:val="none" w:sz="0" w:space="0" w:color="auto"/>
            <w:left w:val="none" w:sz="0" w:space="0" w:color="auto"/>
            <w:bottom w:val="none" w:sz="0" w:space="0" w:color="auto"/>
            <w:right w:val="none" w:sz="0" w:space="0" w:color="auto"/>
          </w:divBdr>
          <w:divsChild>
            <w:div w:id="873267811">
              <w:marLeft w:val="0"/>
              <w:marRight w:val="0"/>
              <w:marTop w:val="0"/>
              <w:marBottom w:val="0"/>
              <w:divBdr>
                <w:top w:val="none" w:sz="0" w:space="0" w:color="auto"/>
                <w:left w:val="none" w:sz="0" w:space="0" w:color="auto"/>
                <w:bottom w:val="none" w:sz="0" w:space="0" w:color="auto"/>
                <w:right w:val="none" w:sz="0" w:space="0" w:color="auto"/>
              </w:divBdr>
              <w:divsChild>
                <w:div w:id="1575625745">
                  <w:marLeft w:val="-225"/>
                  <w:marRight w:val="-225"/>
                  <w:marTop w:val="0"/>
                  <w:marBottom w:val="0"/>
                  <w:divBdr>
                    <w:top w:val="none" w:sz="0" w:space="0" w:color="auto"/>
                    <w:left w:val="none" w:sz="0" w:space="0" w:color="auto"/>
                    <w:bottom w:val="none" w:sz="0" w:space="0" w:color="auto"/>
                    <w:right w:val="none" w:sz="0" w:space="0" w:color="auto"/>
                  </w:divBdr>
                  <w:divsChild>
                    <w:div w:id="2114738979">
                      <w:marLeft w:val="0"/>
                      <w:marRight w:val="0"/>
                      <w:marTop w:val="0"/>
                      <w:marBottom w:val="0"/>
                      <w:divBdr>
                        <w:top w:val="none" w:sz="0" w:space="0" w:color="auto"/>
                        <w:left w:val="none" w:sz="0" w:space="0" w:color="auto"/>
                        <w:bottom w:val="none" w:sz="0" w:space="0" w:color="auto"/>
                        <w:right w:val="none" w:sz="0" w:space="0" w:color="auto"/>
                      </w:divBdr>
                      <w:divsChild>
                        <w:div w:id="154174615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481314549">
      <w:bodyDiv w:val="1"/>
      <w:marLeft w:val="0"/>
      <w:marRight w:val="0"/>
      <w:marTop w:val="0"/>
      <w:marBottom w:val="0"/>
      <w:divBdr>
        <w:top w:val="none" w:sz="0" w:space="0" w:color="auto"/>
        <w:left w:val="none" w:sz="0" w:space="0" w:color="auto"/>
        <w:bottom w:val="none" w:sz="0" w:space="0" w:color="auto"/>
        <w:right w:val="none" w:sz="0" w:space="0" w:color="auto"/>
      </w:divBdr>
    </w:div>
    <w:div w:id="1503084805">
      <w:bodyDiv w:val="1"/>
      <w:marLeft w:val="0"/>
      <w:marRight w:val="0"/>
      <w:marTop w:val="0"/>
      <w:marBottom w:val="0"/>
      <w:divBdr>
        <w:top w:val="none" w:sz="0" w:space="0" w:color="auto"/>
        <w:left w:val="none" w:sz="0" w:space="0" w:color="auto"/>
        <w:bottom w:val="none" w:sz="0" w:space="0" w:color="auto"/>
        <w:right w:val="none" w:sz="0" w:space="0" w:color="auto"/>
      </w:divBdr>
      <w:divsChild>
        <w:div w:id="113527064">
          <w:marLeft w:val="0"/>
          <w:marRight w:val="0"/>
          <w:marTop w:val="0"/>
          <w:marBottom w:val="0"/>
          <w:divBdr>
            <w:top w:val="none" w:sz="0" w:space="0" w:color="auto"/>
            <w:left w:val="none" w:sz="0" w:space="0" w:color="auto"/>
            <w:bottom w:val="none" w:sz="0" w:space="0" w:color="auto"/>
            <w:right w:val="none" w:sz="0" w:space="0" w:color="auto"/>
          </w:divBdr>
        </w:div>
        <w:div w:id="204144826">
          <w:marLeft w:val="0"/>
          <w:marRight w:val="0"/>
          <w:marTop w:val="0"/>
          <w:marBottom w:val="0"/>
          <w:divBdr>
            <w:top w:val="none" w:sz="0" w:space="0" w:color="auto"/>
            <w:left w:val="none" w:sz="0" w:space="0" w:color="auto"/>
            <w:bottom w:val="none" w:sz="0" w:space="0" w:color="auto"/>
            <w:right w:val="none" w:sz="0" w:space="0" w:color="auto"/>
          </w:divBdr>
        </w:div>
        <w:div w:id="527379837">
          <w:marLeft w:val="0"/>
          <w:marRight w:val="0"/>
          <w:marTop w:val="0"/>
          <w:marBottom w:val="0"/>
          <w:divBdr>
            <w:top w:val="none" w:sz="0" w:space="0" w:color="auto"/>
            <w:left w:val="none" w:sz="0" w:space="0" w:color="auto"/>
            <w:bottom w:val="none" w:sz="0" w:space="0" w:color="auto"/>
            <w:right w:val="none" w:sz="0" w:space="0" w:color="auto"/>
          </w:divBdr>
        </w:div>
        <w:div w:id="605384287">
          <w:marLeft w:val="0"/>
          <w:marRight w:val="0"/>
          <w:marTop w:val="0"/>
          <w:marBottom w:val="0"/>
          <w:divBdr>
            <w:top w:val="none" w:sz="0" w:space="0" w:color="auto"/>
            <w:left w:val="none" w:sz="0" w:space="0" w:color="auto"/>
            <w:bottom w:val="none" w:sz="0" w:space="0" w:color="auto"/>
            <w:right w:val="none" w:sz="0" w:space="0" w:color="auto"/>
          </w:divBdr>
        </w:div>
        <w:div w:id="719671758">
          <w:marLeft w:val="0"/>
          <w:marRight w:val="0"/>
          <w:marTop w:val="0"/>
          <w:marBottom w:val="0"/>
          <w:divBdr>
            <w:top w:val="none" w:sz="0" w:space="0" w:color="auto"/>
            <w:left w:val="none" w:sz="0" w:space="0" w:color="auto"/>
            <w:bottom w:val="none" w:sz="0" w:space="0" w:color="auto"/>
            <w:right w:val="none" w:sz="0" w:space="0" w:color="auto"/>
          </w:divBdr>
        </w:div>
        <w:div w:id="721758852">
          <w:marLeft w:val="0"/>
          <w:marRight w:val="0"/>
          <w:marTop w:val="0"/>
          <w:marBottom w:val="0"/>
          <w:divBdr>
            <w:top w:val="none" w:sz="0" w:space="0" w:color="auto"/>
            <w:left w:val="none" w:sz="0" w:space="0" w:color="auto"/>
            <w:bottom w:val="none" w:sz="0" w:space="0" w:color="auto"/>
            <w:right w:val="none" w:sz="0" w:space="0" w:color="auto"/>
          </w:divBdr>
        </w:div>
        <w:div w:id="962688015">
          <w:marLeft w:val="0"/>
          <w:marRight w:val="0"/>
          <w:marTop w:val="0"/>
          <w:marBottom w:val="0"/>
          <w:divBdr>
            <w:top w:val="none" w:sz="0" w:space="0" w:color="auto"/>
            <w:left w:val="none" w:sz="0" w:space="0" w:color="auto"/>
            <w:bottom w:val="none" w:sz="0" w:space="0" w:color="auto"/>
            <w:right w:val="none" w:sz="0" w:space="0" w:color="auto"/>
          </w:divBdr>
        </w:div>
        <w:div w:id="968437723">
          <w:marLeft w:val="0"/>
          <w:marRight w:val="0"/>
          <w:marTop w:val="0"/>
          <w:marBottom w:val="0"/>
          <w:divBdr>
            <w:top w:val="none" w:sz="0" w:space="0" w:color="auto"/>
            <w:left w:val="none" w:sz="0" w:space="0" w:color="auto"/>
            <w:bottom w:val="none" w:sz="0" w:space="0" w:color="auto"/>
            <w:right w:val="none" w:sz="0" w:space="0" w:color="auto"/>
          </w:divBdr>
        </w:div>
        <w:div w:id="1185292251">
          <w:marLeft w:val="0"/>
          <w:marRight w:val="0"/>
          <w:marTop w:val="0"/>
          <w:marBottom w:val="0"/>
          <w:divBdr>
            <w:top w:val="none" w:sz="0" w:space="0" w:color="auto"/>
            <w:left w:val="none" w:sz="0" w:space="0" w:color="auto"/>
            <w:bottom w:val="none" w:sz="0" w:space="0" w:color="auto"/>
            <w:right w:val="none" w:sz="0" w:space="0" w:color="auto"/>
          </w:divBdr>
        </w:div>
        <w:div w:id="1589541586">
          <w:marLeft w:val="0"/>
          <w:marRight w:val="0"/>
          <w:marTop w:val="0"/>
          <w:marBottom w:val="0"/>
          <w:divBdr>
            <w:top w:val="none" w:sz="0" w:space="0" w:color="auto"/>
            <w:left w:val="none" w:sz="0" w:space="0" w:color="auto"/>
            <w:bottom w:val="none" w:sz="0" w:space="0" w:color="auto"/>
            <w:right w:val="none" w:sz="0" w:space="0" w:color="auto"/>
          </w:divBdr>
        </w:div>
        <w:div w:id="1699695350">
          <w:marLeft w:val="0"/>
          <w:marRight w:val="0"/>
          <w:marTop w:val="0"/>
          <w:marBottom w:val="0"/>
          <w:divBdr>
            <w:top w:val="none" w:sz="0" w:space="0" w:color="auto"/>
            <w:left w:val="none" w:sz="0" w:space="0" w:color="auto"/>
            <w:bottom w:val="none" w:sz="0" w:space="0" w:color="auto"/>
            <w:right w:val="none" w:sz="0" w:space="0" w:color="auto"/>
          </w:divBdr>
        </w:div>
        <w:div w:id="1791967968">
          <w:marLeft w:val="0"/>
          <w:marRight w:val="0"/>
          <w:marTop w:val="0"/>
          <w:marBottom w:val="0"/>
          <w:divBdr>
            <w:top w:val="none" w:sz="0" w:space="0" w:color="auto"/>
            <w:left w:val="none" w:sz="0" w:space="0" w:color="auto"/>
            <w:bottom w:val="none" w:sz="0" w:space="0" w:color="auto"/>
            <w:right w:val="none" w:sz="0" w:space="0" w:color="auto"/>
          </w:divBdr>
        </w:div>
        <w:div w:id="1863276446">
          <w:marLeft w:val="0"/>
          <w:marRight w:val="0"/>
          <w:marTop w:val="0"/>
          <w:marBottom w:val="0"/>
          <w:divBdr>
            <w:top w:val="none" w:sz="0" w:space="0" w:color="auto"/>
            <w:left w:val="none" w:sz="0" w:space="0" w:color="auto"/>
            <w:bottom w:val="none" w:sz="0" w:space="0" w:color="auto"/>
            <w:right w:val="none" w:sz="0" w:space="0" w:color="auto"/>
          </w:divBdr>
        </w:div>
        <w:div w:id="2023388712">
          <w:marLeft w:val="0"/>
          <w:marRight w:val="0"/>
          <w:marTop w:val="0"/>
          <w:marBottom w:val="0"/>
          <w:divBdr>
            <w:top w:val="none" w:sz="0" w:space="0" w:color="auto"/>
            <w:left w:val="none" w:sz="0" w:space="0" w:color="auto"/>
            <w:bottom w:val="none" w:sz="0" w:space="0" w:color="auto"/>
            <w:right w:val="none" w:sz="0" w:space="0" w:color="auto"/>
          </w:divBdr>
        </w:div>
        <w:div w:id="2072070623">
          <w:marLeft w:val="0"/>
          <w:marRight w:val="0"/>
          <w:marTop w:val="0"/>
          <w:marBottom w:val="0"/>
          <w:divBdr>
            <w:top w:val="none" w:sz="0" w:space="0" w:color="auto"/>
            <w:left w:val="none" w:sz="0" w:space="0" w:color="auto"/>
            <w:bottom w:val="none" w:sz="0" w:space="0" w:color="auto"/>
            <w:right w:val="none" w:sz="0" w:space="0" w:color="auto"/>
          </w:divBdr>
        </w:div>
      </w:divsChild>
    </w:div>
    <w:div w:id="1510560660">
      <w:bodyDiv w:val="1"/>
      <w:marLeft w:val="0"/>
      <w:marRight w:val="0"/>
      <w:marTop w:val="0"/>
      <w:marBottom w:val="0"/>
      <w:divBdr>
        <w:top w:val="none" w:sz="0" w:space="0" w:color="auto"/>
        <w:left w:val="none" w:sz="0" w:space="0" w:color="auto"/>
        <w:bottom w:val="none" w:sz="0" w:space="0" w:color="auto"/>
        <w:right w:val="none" w:sz="0" w:space="0" w:color="auto"/>
      </w:divBdr>
      <w:divsChild>
        <w:div w:id="1669360093">
          <w:marLeft w:val="259"/>
          <w:marRight w:val="0"/>
          <w:marTop w:val="0"/>
          <w:marBottom w:val="0"/>
          <w:divBdr>
            <w:top w:val="none" w:sz="0" w:space="0" w:color="auto"/>
            <w:left w:val="none" w:sz="0" w:space="0" w:color="auto"/>
            <w:bottom w:val="none" w:sz="0" w:space="0" w:color="auto"/>
            <w:right w:val="none" w:sz="0" w:space="0" w:color="auto"/>
          </w:divBdr>
        </w:div>
      </w:divsChild>
    </w:div>
    <w:div w:id="1513373331">
      <w:bodyDiv w:val="1"/>
      <w:marLeft w:val="0"/>
      <w:marRight w:val="0"/>
      <w:marTop w:val="0"/>
      <w:marBottom w:val="0"/>
      <w:divBdr>
        <w:top w:val="none" w:sz="0" w:space="0" w:color="auto"/>
        <w:left w:val="none" w:sz="0" w:space="0" w:color="auto"/>
        <w:bottom w:val="none" w:sz="0" w:space="0" w:color="auto"/>
        <w:right w:val="none" w:sz="0" w:space="0" w:color="auto"/>
      </w:divBdr>
    </w:div>
    <w:div w:id="1516653021">
      <w:bodyDiv w:val="1"/>
      <w:marLeft w:val="0"/>
      <w:marRight w:val="0"/>
      <w:marTop w:val="0"/>
      <w:marBottom w:val="0"/>
      <w:divBdr>
        <w:top w:val="none" w:sz="0" w:space="0" w:color="auto"/>
        <w:left w:val="none" w:sz="0" w:space="0" w:color="auto"/>
        <w:bottom w:val="none" w:sz="0" w:space="0" w:color="auto"/>
        <w:right w:val="none" w:sz="0" w:space="0" w:color="auto"/>
      </w:divBdr>
    </w:div>
    <w:div w:id="1539464437">
      <w:bodyDiv w:val="1"/>
      <w:marLeft w:val="0"/>
      <w:marRight w:val="0"/>
      <w:marTop w:val="0"/>
      <w:marBottom w:val="0"/>
      <w:divBdr>
        <w:top w:val="none" w:sz="0" w:space="0" w:color="auto"/>
        <w:left w:val="none" w:sz="0" w:space="0" w:color="auto"/>
        <w:bottom w:val="none" w:sz="0" w:space="0" w:color="auto"/>
        <w:right w:val="none" w:sz="0" w:space="0" w:color="auto"/>
      </w:divBdr>
      <w:divsChild>
        <w:div w:id="349258459">
          <w:marLeft w:val="0"/>
          <w:marRight w:val="0"/>
          <w:marTop w:val="0"/>
          <w:marBottom w:val="0"/>
          <w:divBdr>
            <w:top w:val="none" w:sz="0" w:space="0" w:color="auto"/>
            <w:left w:val="none" w:sz="0" w:space="0" w:color="auto"/>
            <w:bottom w:val="none" w:sz="0" w:space="0" w:color="auto"/>
            <w:right w:val="none" w:sz="0" w:space="0" w:color="auto"/>
          </w:divBdr>
          <w:divsChild>
            <w:div w:id="1152867301">
              <w:marLeft w:val="0"/>
              <w:marRight w:val="0"/>
              <w:marTop w:val="0"/>
              <w:marBottom w:val="0"/>
              <w:divBdr>
                <w:top w:val="none" w:sz="0" w:space="0" w:color="auto"/>
                <w:left w:val="none" w:sz="0" w:space="0" w:color="auto"/>
                <w:bottom w:val="none" w:sz="0" w:space="0" w:color="auto"/>
                <w:right w:val="none" w:sz="0" w:space="0" w:color="auto"/>
              </w:divBdr>
              <w:divsChild>
                <w:div w:id="748695921">
                  <w:marLeft w:val="-225"/>
                  <w:marRight w:val="-225"/>
                  <w:marTop w:val="0"/>
                  <w:marBottom w:val="0"/>
                  <w:divBdr>
                    <w:top w:val="none" w:sz="0" w:space="0" w:color="auto"/>
                    <w:left w:val="none" w:sz="0" w:space="0" w:color="auto"/>
                    <w:bottom w:val="none" w:sz="0" w:space="0" w:color="auto"/>
                    <w:right w:val="none" w:sz="0" w:space="0" w:color="auto"/>
                  </w:divBdr>
                  <w:divsChild>
                    <w:div w:id="861407043">
                      <w:marLeft w:val="0"/>
                      <w:marRight w:val="0"/>
                      <w:marTop w:val="0"/>
                      <w:marBottom w:val="0"/>
                      <w:divBdr>
                        <w:top w:val="none" w:sz="0" w:space="0" w:color="auto"/>
                        <w:left w:val="none" w:sz="0" w:space="0" w:color="auto"/>
                        <w:bottom w:val="none" w:sz="0" w:space="0" w:color="auto"/>
                        <w:right w:val="none" w:sz="0" w:space="0" w:color="auto"/>
                      </w:divBdr>
                      <w:divsChild>
                        <w:div w:id="193886555">
                          <w:marLeft w:val="0"/>
                          <w:marRight w:val="0"/>
                          <w:marTop w:val="0"/>
                          <w:marBottom w:val="480"/>
                          <w:divBdr>
                            <w:top w:val="none" w:sz="0" w:space="0" w:color="auto"/>
                            <w:left w:val="none" w:sz="0" w:space="0" w:color="auto"/>
                            <w:bottom w:val="none" w:sz="0" w:space="0" w:color="auto"/>
                            <w:right w:val="none" w:sz="0" w:space="0" w:color="auto"/>
                          </w:divBdr>
                        </w:div>
                        <w:div w:id="1437284272">
                          <w:marLeft w:val="0"/>
                          <w:marRight w:val="0"/>
                          <w:marTop w:val="0"/>
                          <w:marBottom w:val="480"/>
                          <w:divBdr>
                            <w:top w:val="none" w:sz="0" w:space="0" w:color="auto"/>
                            <w:left w:val="none" w:sz="0" w:space="0" w:color="auto"/>
                            <w:bottom w:val="none" w:sz="0" w:space="0" w:color="auto"/>
                            <w:right w:val="none" w:sz="0" w:space="0" w:color="auto"/>
                          </w:divBdr>
                          <w:divsChild>
                            <w:div w:id="1047951984">
                              <w:marLeft w:val="0"/>
                              <w:marRight w:val="0"/>
                              <w:marTop w:val="0"/>
                              <w:marBottom w:val="0"/>
                              <w:divBdr>
                                <w:top w:val="none" w:sz="0" w:space="0" w:color="auto"/>
                                <w:left w:val="none" w:sz="0" w:space="0" w:color="auto"/>
                                <w:bottom w:val="none" w:sz="0" w:space="0" w:color="auto"/>
                                <w:right w:val="none" w:sz="0" w:space="0" w:color="auto"/>
                              </w:divBdr>
                            </w:div>
                          </w:divsChild>
                        </w:div>
                        <w:div w:id="179590784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554267320">
      <w:bodyDiv w:val="1"/>
      <w:marLeft w:val="0"/>
      <w:marRight w:val="0"/>
      <w:marTop w:val="0"/>
      <w:marBottom w:val="0"/>
      <w:divBdr>
        <w:top w:val="none" w:sz="0" w:space="0" w:color="auto"/>
        <w:left w:val="none" w:sz="0" w:space="0" w:color="auto"/>
        <w:bottom w:val="none" w:sz="0" w:space="0" w:color="auto"/>
        <w:right w:val="none" w:sz="0" w:space="0" w:color="auto"/>
      </w:divBdr>
    </w:div>
    <w:div w:id="1585912526">
      <w:bodyDiv w:val="1"/>
      <w:marLeft w:val="0"/>
      <w:marRight w:val="0"/>
      <w:marTop w:val="0"/>
      <w:marBottom w:val="0"/>
      <w:divBdr>
        <w:top w:val="none" w:sz="0" w:space="0" w:color="auto"/>
        <w:left w:val="none" w:sz="0" w:space="0" w:color="auto"/>
        <w:bottom w:val="none" w:sz="0" w:space="0" w:color="auto"/>
        <w:right w:val="none" w:sz="0" w:space="0" w:color="auto"/>
      </w:divBdr>
    </w:div>
    <w:div w:id="1606158326">
      <w:bodyDiv w:val="1"/>
      <w:marLeft w:val="0"/>
      <w:marRight w:val="0"/>
      <w:marTop w:val="0"/>
      <w:marBottom w:val="0"/>
      <w:divBdr>
        <w:top w:val="none" w:sz="0" w:space="0" w:color="auto"/>
        <w:left w:val="none" w:sz="0" w:space="0" w:color="auto"/>
        <w:bottom w:val="none" w:sz="0" w:space="0" w:color="auto"/>
        <w:right w:val="none" w:sz="0" w:space="0" w:color="auto"/>
      </w:divBdr>
      <w:divsChild>
        <w:div w:id="463932162">
          <w:marLeft w:val="0"/>
          <w:marRight w:val="0"/>
          <w:marTop w:val="0"/>
          <w:marBottom w:val="0"/>
          <w:divBdr>
            <w:top w:val="none" w:sz="0" w:space="0" w:color="auto"/>
            <w:left w:val="none" w:sz="0" w:space="0" w:color="auto"/>
            <w:bottom w:val="none" w:sz="0" w:space="0" w:color="auto"/>
            <w:right w:val="none" w:sz="0" w:space="0" w:color="auto"/>
          </w:divBdr>
          <w:divsChild>
            <w:div w:id="437410613">
              <w:marLeft w:val="0"/>
              <w:marRight w:val="0"/>
              <w:marTop w:val="0"/>
              <w:marBottom w:val="0"/>
              <w:divBdr>
                <w:top w:val="none" w:sz="0" w:space="0" w:color="auto"/>
                <w:left w:val="none" w:sz="0" w:space="0" w:color="auto"/>
                <w:bottom w:val="none" w:sz="0" w:space="0" w:color="auto"/>
                <w:right w:val="none" w:sz="0" w:space="0" w:color="auto"/>
              </w:divBdr>
              <w:divsChild>
                <w:div w:id="1736312723">
                  <w:marLeft w:val="-225"/>
                  <w:marRight w:val="-225"/>
                  <w:marTop w:val="0"/>
                  <w:marBottom w:val="0"/>
                  <w:divBdr>
                    <w:top w:val="none" w:sz="0" w:space="0" w:color="auto"/>
                    <w:left w:val="none" w:sz="0" w:space="0" w:color="auto"/>
                    <w:bottom w:val="none" w:sz="0" w:space="0" w:color="auto"/>
                    <w:right w:val="none" w:sz="0" w:space="0" w:color="auto"/>
                  </w:divBdr>
                  <w:divsChild>
                    <w:div w:id="931282461">
                      <w:marLeft w:val="0"/>
                      <w:marRight w:val="0"/>
                      <w:marTop w:val="0"/>
                      <w:marBottom w:val="0"/>
                      <w:divBdr>
                        <w:top w:val="none" w:sz="0" w:space="0" w:color="auto"/>
                        <w:left w:val="none" w:sz="0" w:space="0" w:color="auto"/>
                        <w:bottom w:val="none" w:sz="0" w:space="0" w:color="auto"/>
                        <w:right w:val="none" w:sz="0" w:space="0" w:color="auto"/>
                      </w:divBdr>
                      <w:divsChild>
                        <w:div w:id="1810435443">
                          <w:marLeft w:val="0"/>
                          <w:marRight w:val="0"/>
                          <w:marTop w:val="0"/>
                          <w:marBottom w:val="480"/>
                          <w:divBdr>
                            <w:top w:val="none" w:sz="0" w:space="0" w:color="auto"/>
                            <w:left w:val="none" w:sz="0" w:space="0" w:color="auto"/>
                            <w:bottom w:val="none" w:sz="0" w:space="0" w:color="auto"/>
                            <w:right w:val="none" w:sz="0" w:space="0" w:color="auto"/>
                          </w:divBdr>
                        </w:div>
                        <w:div w:id="1352874960">
                          <w:marLeft w:val="0"/>
                          <w:marRight w:val="0"/>
                          <w:marTop w:val="0"/>
                          <w:marBottom w:val="480"/>
                          <w:divBdr>
                            <w:top w:val="none" w:sz="0" w:space="0" w:color="auto"/>
                            <w:left w:val="none" w:sz="0" w:space="0" w:color="auto"/>
                            <w:bottom w:val="none" w:sz="0" w:space="0" w:color="auto"/>
                            <w:right w:val="none" w:sz="0" w:space="0" w:color="auto"/>
                          </w:divBdr>
                          <w:divsChild>
                            <w:div w:id="145557480">
                              <w:marLeft w:val="0"/>
                              <w:marRight w:val="0"/>
                              <w:marTop w:val="0"/>
                              <w:marBottom w:val="0"/>
                              <w:divBdr>
                                <w:top w:val="none" w:sz="0" w:space="0" w:color="auto"/>
                                <w:left w:val="none" w:sz="0" w:space="0" w:color="auto"/>
                                <w:bottom w:val="none" w:sz="0" w:space="0" w:color="auto"/>
                                <w:right w:val="none" w:sz="0" w:space="0" w:color="auto"/>
                              </w:divBdr>
                            </w:div>
                          </w:divsChild>
                        </w:div>
                        <w:div w:id="80983220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1606229260">
      <w:bodyDiv w:val="1"/>
      <w:marLeft w:val="0"/>
      <w:marRight w:val="0"/>
      <w:marTop w:val="0"/>
      <w:marBottom w:val="0"/>
      <w:divBdr>
        <w:top w:val="none" w:sz="0" w:space="0" w:color="auto"/>
        <w:left w:val="none" w:sz="0" w:space="0" w:color="auto"/>
        <w:bottom w:val="none" w:sz="0" w:space="0" w:color="auto"/>
        <w:right w:val="none" w:sz="0" w:space="0" w:color="auto"/>
      </w:divBdr>
    </w:div>
    <w:div w:id="1644654841">
      <w:bodyDiv w:val="1"/>
      <w:marLeft w:val="0"/>
      <w:marRight w:val="0"/>
      <w:marTop w:val="0"/>
      <w:marBottom w:val="0"/>
      <w:divBdr>
        <w:top w:val="none" w:sz="0" w:space="0" w:color="auto"/>
        <w:left w:val="none" w:sz="0" w:space="0" w:color="auto"/>
        <w:bottom w:val="none" w:sz="0" w:space="0" w:color="auto"/>
        <w:right w:val="none" w:sz="0" w:space="0" w:color="auto"/>
      </w:divBdr>
    </w:div>
    <w:div w:id="1718508219">
      <w:bodyDiv w:val="1"/>
      <w:marLeft w:val="0"/>
      <w:marRight w:val="0"/>
      <w:marTop w:val="0"/>
      <w:marBottom w:val="0"/>
      <w:divBdr>
        <w:top w:val="none" w:sz="0" w:space="0" w:color="auto"/>
        <w:left w:val="none" w:sz="0" w:space="0" w:color="auto"/>
        <w:bottom w:val="none" w:sz="0" w:space="0" w:color="auto"/>
        <w:right w:val="none" w:sz="0" w:space="0" w:color="auto"/>
      </w:divBdr>
    </w:div>
    <w:div w:id="1724869795">
      <w:bodyDiv w:val="1"/>
      <w:marLeft w:val="0"/>
      <w:marRight w:val="0"/>
      <w:marTop w:val="0"/>
      <w:marBottom w:val="0"/>
      <w:divBdr>
        <w:top w:val="none" w:sz="0" w:space="0" w:color="auto"/>
        <w:left w:val="none" w:sz="0" w:space="0" w:color="auto"/>
        <w:bottom w:val="none" w:sz="0" w:space="0" w:color="auto"/>
        <w:right w:val="none" w:sz="0" w:space="0" w:color="auto"/>
      </w:divBdr>
    </w:div>
    <w:div w:id="1765297577">
      <w:bodyDiv w:val="1"/>
      <w:marLeft w:val="0"/>
      <w:marRight w:val="0"/>
      <w:marTop w:val="0"/>
      <w:marBottom w:val="0"/>
      <w:divBdr>
        <w:top w:val="none" w:sz="0" w:space="0" w:color="auto"/>
        <w:left w:val="none" w:sz="0" w:space="0" w:color="auto"/>
        <w:bottom w:val="none" w:sz="0" w:space="0" w:color="auto"/>
        <w:right w:val="none" w:sz="0" w:space="0" w:color="auto"/>
      </w:divBdr>
    </w:div>
    <w:div w:id="1772238806">
      <w:bodyDiv w:val="1"/>
      <w:marLeft w:val="0"/>
      <w:marRight w:val="0"/>
      <w:marTop w:val="0"/>
      <w:marBottom w:val="0"/>
      <w:divBdr>
        <w:top w:val="none" w:sz="0" w:space="0" w:color="auto"/>
        <w:left w:val="none" w:sz="0" w:space="0" w:color="auto"/>
        <w:bottom w:val="none" w:sz="0" w:space="0" w:color="auto"/>
        <w:right w:val="none" w:sz="0" w:space="0" w:color="auto"/>
      </w:divBdr>
    </w:div>
    <w:div w:id="1791318550">
      <w:bodyDiv w:val="1"/>
      <w:marLeft w:val="0"/>
      <w:marRight w:val="0"/>
      <w:marTop w:val="0"/>
      <w:marBottom w:val="0"/>
      <w:divBdr>
        <w:top w:val="none" w:sz="0" w:space="0" w:color="auto"/>
        <w:left w:val="none" w:sz="0" w:space="0" w:color="auto"/>
        <w:bottom w:val="none" w:sz="0" w:space="0" w:color="auto"/>
        <w:right w:val="none" w:sz="0" w:space="0" w:color="auto"/>
      </w:divBdr>
      <w:divsChild>
        <w:div w:id="26029427">
          <w:marLeft w:val="418"/>
          <w:marRight w:val="0"/>
          <w:marTop w:val="160"/>
          <w:marBottom w:val="0"/>
          <w:divBdr>
            <w:top w:val="none" w:sz="0" w:space="0" w:color="auto"/>
            <w:left w:val="none" w:sz="0" w:space="0" w:color="auto"/>
            <w:bottom w:val="none" w:sz="0" w:space="0" w:color="auto"/>
            <w:right w:val="none" w:sz="0" w:space="0" w:color="auto"/>
          </w:divBdr>
        </w:div>
        <w:div w:id="1747074894">
          <w:marLeft w:val="418"/>
          <w:marRight w:val="0"/>
          <w:marTop w:val="160"/>
          <w:marBottom w:val="0"/>
          <w:divBdr>
            <w:top w:val="none" w:sz="0" w:space="0" w:color="auto"/>
            <w:left w:val="none" w:sz="0" w:space="0" w:color="auto"/>
            <w:bottom w:val="none" w:sz="0" w:space="0" w:color="auto"/>
            <w:right w:val="none" w:sz="0" w:space="0" w:color="auto"/>
          </w:divBdr>
        </w:div>
        <w:div w:id="475999058">
          <w:marLeft w:val="850"/>
          <w:marRight w:val="0"/>
          <w:marTop w:val="120"/>
          <w:marBottom w:val="0"/>
          <w:divBdr>
            <w:top w:val="none" w:sz="0" w:space="0" w:color="auto"/>
            <w:left w:val="none" w:sz="0" w:space="0" w:color="auto"/>
            <w:bottom w:val="none" w:sz="0" w:space="0" w:color="auto"/>
            <w:right w:val="none" w:sz="0" w:space="0" w:color="auto"/>
          </w:divBdr>
        </w:div>
        <w:div w:id="1770009061">
          <w:marLeft w:val="418"/>
          <w:marRight w:val="0"/>
          <w:marTop w:val="160"/>
          <w:marBottom w:val="0"/>
          <w:divBdr>
            <w:top w:val="none" w:sz="0" w:space="0" w:color="auto"/>
            <w:left w:val="none" w:sz="0" w:space="0" w:color="auto"/>
            <w:bottom w:val="none" w:sz="0" w:space="0" w:color="auto"/>
            <w:right w:val="none" w:sz="0" w:space="0" w:color="auto"/>
          </w:divBdr>
        </w:div>
        <w:div w:id="1757432147">
          <w:marLeft w:val="418"/>
          <w:marRight w:val="0"/>
          <w:marTop w:val="160"/>
          <w:marBottom w:val="0"/>
          <w:divBdr>
            <w:top w:val="none" w:sz="0" w:space="0" w:color="auto"/>
            <w:left w:val="none" w:sz="0" w:space="0" w:color="auto"/>
            <w:bottom w:val="none" w:sz="0" w:space="0" w:color="auto"/>
            <w:right w:val="none" w:sz="0" w:space="0" w:color="auto"/>
          </w:divBdr>
        </w:div>
        <w:div w:id="341392871">
          <w:marLeft w:val="418"/>
          <w:marRight w:val="0"/>
          <w:marTop w:val="160"/>
          <w:marBottom w:val="0"/>
          <w:divBdr>
            <w:top w:val="none" w:sz="0" w:space="0" w:color="auto"/>
            <w:left w:val="none" w:sz="0" w:space="0" w:color="auto"/>
            <w:bottom w:val="none" w:sz="0" w:space="0" w:color="auto"/>
            <w:right w:val="none" w:sz="0" w:space="0" w:color="auto"/>
          </w:divBdr>
        </w:div>
      </w:divsChild>
    </w:div>
    <w:div w:id="1809669027">
      <w:bodyDiv w:val="1"/>
      <w:marLeft w:val="0"/>
      <w:marRight w:val="0"/>
      <w:marTop w:val="0"/>
      <w:marBottom w:val="0"/>
      <w:divBdr>
        <w:top w:val="none" w:sz="0" w:space="0" w:color="auto"/>
        <w:left w:val="none" w:sz="0" w:space="0" w:color="auto"/>
        <w:bottom w:val="none" w:sz="0" w:space="0" w:color="auto"/>
        <w:right w:val="none" w:sz="0" w:space="0" w:color="auto"/>
      </w:divBdr>
    </w:div>
    <w:div w:id="1823228860">
      <w:bodyDiv w:val="1"/>
      <w:marLeft w:val="0"/>
      <w:marRight w:val="0"/>
      <w:marTop w:val="0"/>
      <w:marBottom w:val="0"/>
      <w:divBdr>
        <w:top w:val="none" w:sz="0" w:space="0" w:color="auto"/>
        <w:left w:val="none" w:sz="0" w:space="0" w:color="auto"/>
        <w:bottom w:val="none" w:sz="0" w:space="0" w:color="auto"/>
        <w:right w:val="none" w:sz="0" w:space="0" w:color="auto"/>
      </w:divBdr>
    </w:div>
    <w:div w:id="1869952049">
      <w:bodyDiv w:val="1"/>
      <w:marLeft w:val="0"/>
      <w:marRight w:val="0"/>
      <w:marTop w:val="0"/>
      <w:marBottom w:val="0"/>
      <w:divBdr>
        <w:top w:val="none" w:sz="0" w:space="0" w:color="auto"/>
        <w:left w:val="none" w:sz="0" w:space="0" w:color="auto"/>
        <w:bottom w:val="none" w:sz="0" w:space="0" w:color="auto"/>
        <w:right w:val="none" w:sz="0" w:space="0" w:color="auto"/>
      </w:divBdr>
    </w:div>
    <w:div w:id="1937401264">
      <w:bodyDiv w:val="1"/>
      <w:marLeft w:val="0"/>
      <w:marRight w:val="0"/>
      <w:marTop w:val="0"/>
      <w:marBottom w:val="0"/>
      <w:divBdr>
        <w:top w:val="none" w:sz="0" w:space="0" w:color="auto"/>
        <w:left w:val="none" w:sz="0" w:space="0" w:color="auto"/>
        <w:bottom w:val="none" w:sz="0" w:space="0" w:color="auto"/>
        <w:right w:val="none" w:sz="0" w:space="0" w:color="auto"/>
      </w:divBdr>
    </w:div>
    <w:div w:id="1979653106">
      <w:bodyDiv w:val="1"/>
      <w:marLeft w:val="0"/>
      <w:marRight w:val="0"/>
      <w:marTop w:val="0"/>
      <w:marBottom w:val="0"/>
      <w:divBdr>
        <w:top w:val="none" w:sz="0" w:space="0" w:color="auto"/>
        <w:left w:val="none" w:sz="0" w:space="0" w:color="auto"/>
        <w:bottom w:val="none" w:sz="0" w:space="0" w:color="auto"/>
        <w:right w:val="none" w:sz="0" w:space="0" w:color="auto"/>
      </w:divBdr>
    </w:div>
    <w:div w:id="1989938272">
      <w:bodyDiv w:val="1"/>
      <w:marLeft w:val="0"/>
      <w:marRight w:val="0"/>
      <w:marTop w:val="0"/>
      <w:marBottom w:val="0"/>
      <w:divBdr>
        <w:top w:val="none" w:sz="0" w:space="0" w:color="auto"/>
        <w:left w:val="none" w:sz="0" w:space="0" w:color="auto"/>
        <w:bottom w:val="none" w:sz="0" w:space="0" w:color="auto"/>
        <w:right w:val="none" w:sz="0" w:space="0" w:color="auto"/>
      </w:divBdr>
    </w:div>
    <w:div w:id="2020279321">
      <w:bodyDiv w:val="1"/>
      <w:marLeft w:val="0"/>
      <w:marRight w:val="0"/>
      <w:marTop w:val="0"/>
      <w:marBottom w:val="0"/>
      <w:divBdr>
        <w:top w:val="none" w:sz="0" w:space="0" w:color="auto"/>
        <w:left w:val="none" w:sz="0" w:space="0" w:color="auto"/>
        <w:bottom w:val="none" w:sz="0" w:space="0" w:color="auto"/>
        <w:right w:val="none" w:sz="0" w:space="0" w:color="auto"/>
      </w:divBdr>
    </w:div>
    <w:div w:id="2029865604">
      <w:bodyDiv w:val="1"/>
      <w:marLeft w:val="0"/>
      <w:marRight w:val="0"/>
      <w:marTop w:val="0"/>
      <w:marBottom w:val="0"/>
      <w:divBdr>
        <w:top w:val="none" w:sz="0" w:space="0" w:color="auto"/>
        <w:left w:val="none" w:sz="0" w:space="0" w:color="auto"/>
        <w:bottom w:val="none" w:sz="0" w:space="0" w:color="auto"/>
        <w:right w:val="none" w:sz="0" w:space="0" w:color="auto"/>
      </w:divBdr>
    </w:div>
    <w:div w:id="2043164425">
      <w:bodyDiv w:val="1"/>
      <w:marLeft w:val="0"/>
      <w:marRight w:val="0"/>
      <w:marTop w:val="0"/>
      <w:marBottom w:val="0"/>
      <w:divBdr>
        <w:top w:val="none" w:sz="0" w:space="0" w:color="auto"/>
        <w:left w:val="none" w:sz="0" w:space="0" w:color="auto"/>
        <w:bottom w:val="none" w:sz="0" w:space="0" w:color="auto"/>
        <w:right w:val="none" w:sz="0" w:space="0" w:color="auto"/>
      </w:divBdr>
    </w:div>
    <w:div w:id="2045472406">
      <w:bodyDiv w:val="1"/>
      <w:marLeft w:val="0"/>
      <w:marRight w:val="0"/>
      <w:marTop w:val="0"/>
      <w:marBottom w:val="0"/>
      <w:divBdr>
        <w:top w:val="none" w:sz="0" w:space="0" w:color="auto"/>
        <w:left w:val="none" w:sz="0" w:space="0" w:color="auto"/>
        <w:bottom w:val="none" w:sz="0" w:space="0" w:color="auto"/>
        <w:right w:val="none" w:sz="0" w:space="0" w:color="auto"/>
      </w:divBdr>
      <w:divsChild>
        <w:div w:id="10306751">
          <w:marLeft w:val="0"/>
          <w:marRight w:val="0"/>
          <w:marTop w:val="0"/>
          <w:marBottom w:val="0"/>
          <w:divBdr>
            <w:top w:val="none" w:sz="0" w:space="0" w:color="auto"/>
            <w:left w:val="none" w:sz="0" w:space="0" w:color="auto"/>
            <w:bottom w:val="none" w:sz="0" w:space="0" w:color="auto"/>
            <w:right w:val="none" w:sz="0" w:space="0" w:color="auto"/>
          </w:divBdr>
          <w:divsChild>
            <w:div w:id="2101608515">
              <w:marLeft w:val="0"/>
              <w:marRight w:val="0"/>
              <w:marTop w:val="0"/>
              <w:marBottom w:val="0"/>
              <w:divBdr>
                <w:top w:val="none" w:sz="0" w:space="0" w:color="auto"/>
                <w:left w:val="none" w:sz="0" w:space="0" w:color="auto"/>
                <w:bottom w:val="none" w:sz="0" w:space="0" w:color="auto"/>
                <w:right w:val="none" w:sz="0" w:space="0" w:color="auto"/>
              </w:divBdr>
              <w:divsChild>
                <w:div w:id="1033843265">
                  <w:marLeft w:val="0"/>
                  <w:marRight w:val="0"/>
                  <w:marTop w:val="0"/>
                  <w:marBottom w:val="0"/>
                  <w:divBdr>
                    <w:top w:val="none" w:sz="0" w:space="0" w:color="auto"/>
                    <w:left w:val="none" w:sz="0" w:space="0" w:color="auto"/>
                    <w:bottom w:val="none" w:sz="0" w:space="0" w:color="auto"/>
                    <w:right w:val="none" w:sz="0" w:space="0" w:color="auto"/>
                  </w:divBdr>
                  <w:divsChild>
                    <w:div w:id="439372246">
                      <w:marLeft w:val="0"/>
                      <w:marRight w:val="0"/>
                      <w:marTop w:val="0"/>
                      <w:marBottom w:val="0"/>
                      <w:divBdr>
                        <w:top w:val="none" w:sz="0" w:space="0" w:color="auto"/>
                        <w:left w:val="none" w:sz="0" w:space="0" w:color="auto"/>
                        <w:bottom w:val="none" w:sz="0" w:space="0" w:color="auto"/>
                        <w:right w:val="none" w:sz="0" w:space="0" w:color="auto"/>
                      </w:divBdr>
                      <w:divsChild>
                        <w:div w:id="148838102">
                          <w:marLeft w:val="0"/>
                          <w:marRight w:val="0"/>
                          <w:marTop w:val="0"/>
                          <w:marBottom w:val="0"/>
                          <w:divBdr>
                            <w:top w:val="none" w:sz="0" w:space="0" w:color="auto"/>
                            <w:left w:val="none" w:sz="0" w:space="0" w:color="auto"/>
                            <w:bottom w:val="none" w:sz="0" w:space="0" w:color="auto"/>
                            <w:right w:val="none" w:sz="0" w:space="0" w:color="auto"/>
                          </w:divBdr>
                          <w:divsChild>
                            <w:div w:id="1558514475">
                              <w:marLeft w:val="0"/>
                              <w:marRight w:val="0"/>
                              <w:marTop w:val="0"/>
                              <w:marBottom w:val="0"/>
                              <w:divBdr>
                                <w:top w:val="none" w:sz="0" w:space="0" w:color="auto"/>
                                <w:left w:val="none" w:sz="0" w:space="0" w:color="auto"/>
                                <w:bottom w:val="none" w:sz="0" w:space="0" w:color="auto"/>
                                <w:right w:val="none" w:sz="0" w:space="0" w:color="auto"/>
                              </w:divBdr>
                              <w:divsChild>
                                <w:div w:id="190659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659546">
      <w:bodyDiv w:val="1"/>
      <w:marLeft w:val="0"/>
      <w:marRight w:val="0"/>
      <w:marTop w:val="0"/>
      <w:marBottom w:val="0"/>
      <w:divBdr>
        <w:top w:val="none" w:sz="0" w:space="0" w:color="auto"/>
        <w:left w:val="none" w:sz="0" w:space="0" w:color="auto"/>
        <w:bottom w:val="none" w:sz="0" w:space="0" w:color="auto"/>
        <w:right w:val="none" w:sz="0" w:space="0" w:color="auto"/>
      </w:divBdr>
      <w:divsChild>
        <w:div w:id="2046060485">
          <w:marLeft w:val="0"/>
          <w:marRight w:val="0"/>
          <w:marTop w:val="0"/>
          <w:marBottom w:val="0"/>
          <w:divBdr>
            <w:top w:val="none" w:sz="0" w:space="0" w:color="auto"/>
            <w:left w:val="none" w:sz="0" w:space="0" w:color="auto"/>
            <w:bottom w:val="none" w:sz="0" w:space="0" w:color="auto"/>
            <w:right w:val="none" w:sz="0" w:space="0" w:color="auto"/>
          </w:divBdr>
          <w:divsChild>
            <w:div w:id="446049933">
              <w:marLeft w:val="0"/>
              <w:marRight w:val="0"/>
              <w:marTop w:val="0"/>
              <w:marBottom w:val="0"/>
              <w:divBdr>
                <w:top w:val="none" w:sz="0" w:space="0" w:color="auto"/>
                <w:left w:val="none" w:sz="0" w:space="0" w:color="auto"/>
                <w:bottom w:val="none" w:sz="0" w:space="0" w:color="auto"/>
                <w:right w:val="none" w:sz="0" w:space="0" w:color="auto"/>
              </w:divBdr>
              <w:divsChild>
                <w:div w:id="95919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73909">
          <w:marLeft w:val="0"/>
          <w:marRight w:val="0"/>
          <w:marTop w:val="0"/>
          <w:marBottom w:val="0"/>
          <w:divBdr>
            <w:top w:val="none" w:sz="0" w:space="0" w:color="auto"/>
            <w:left w:val="none" w:sz="0" w:space="0" w:color="auto"/>
            <w:bottom w:val="none" w:sz="0" w:space="0" w:color="auto"/>
            <w:right w:val="none" w:sz="0" w:space="0" w:color="auto"/>
          </w:divBdr>
          <w:divsChild>
            <w:div w:id="2021000906">
              <w:marLeft w:val="0"/>
              <w:marRight w:val="0"/>
              <w:marTop w:val="0"/>
              <w:marBottom w:val="0"/>
              <w:divBdr>
                <w:top w:val="none" w:sz="0" w:space="0" w:color="auto"/>
                <w:left w:val="none" w:sz="0" w:space="0" w:color="auto"/>
                <w:bottom w:val="none" w:sz="0" w:space="0" w:color="auto"/>
                <w:right w:val="none" w:sz="0" w:space="0" w:color="auto"/>
              </w:divBdr>
              <w:divsChild>
                <w:div w:id="176337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384621">
      <w:bodyDiv w:val="1"/>
      <w:marLeft w:val="0"/>
      <w:marRight w:val="0"/>
      <w:marTop w:val="0"/>
      <w:marBottom w:val="0"/>
      <w:divBdr>
        <w:top w:val="none" w:sz="0" w:space="0" w:color="auto"/>
        <w:left w:val="none" w:sz="0" w:space="0" w:color="auto"/>
        <w:bottom w:val="none" w:sz="0" w:space="0" w:color="auto"/>
        <w:right w:val="none" w:sz="0" w:space="0" w:color="auto"/>
      </w:divBdr>
    </w:div>
    <w:div w:id="2123062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07250-749E-4559-BE89-2C1DA7841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867</Words>
  <Characters>5467</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6322</CharactersWithSpaces>
  <SharedDoc>false</SharedDoc>
  <HyperlinkBase/>
  <HLinks>
    <vt:vector size="6" baseType="variant">
      <vt:variant>
        <vt:i4>4784144</vt:i4>
      </vt:variant>
      <vt:variant>
        <vt:i4>0</vt:i4>
      </vt:variant>
      <vt:variant>
        <vt:i4>0</vt:i4>
      </vt:variant>
      <vt:variant>
        <vt:i4>5</vt:i4>
      </vt:variant>
      <vt:variant>
        <vt:lpwstr>http://www.juraforum.de/lexikon/firma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2019-10-07T06:21:00Z</dcterms:created>
  <dcterms:modified xsi:type="dcterms:W3CDTF">2019-10-07T10:00:00Z</dcterms:modified>
</cp:coreProperties>
</file>